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金色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tcBorders>
              <w:top w:val="single" w:color="64C5BF" w:sz="4" w:space="0"/>
              <w:left w:val="single" w:color="FFFFFF" w:sz="4" w:space="0"/>
              <w:bottom w:val="single" w:color="64C5BF" w:sz="4" w:space="0"/>
              <w:right w:val="single" w:color="DAF1F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tcBorders>
              <w:top w:val="single" w:color="64C5BF" w:sz="4" w:space="0"/>
              <w:left w:val="single" w:color="DAF1F0" w:sz="4" w:space="0"/>
              <w:bottom w:val="single" w:color="64C5BF" w:sz="4" w:space="0"/>
              <w:right w:val="single" w:color="DAF1F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tcBorders>
              <w:top w:val="single" w:color="64C5BF" w:sz="4" w:space="0"/>
              <w:left w:val="single" w:color="DAF1F0" w:sz="4" w:space="0"/>
              <w:bottom w:val="single" w:color="64C5BF" w:sz="4" w:space="0"/>
              <w:right w:val="single" w:color="DAF1F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tcBorders>
              <w:top w:val="single" w:color="64C5BF" w:sz="4" w:space="0"/>
              <w:left w:val="single" w:color="DAF1F0" w:sz="4" w:space="0"/>
              <w:bottom w:val="single" w:color="64C5B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tcBorders>
              <w:top w:val="single" w:color="64C5BF" w:sz="4" w:space="0"/>
              <w:left w:val="single" w:color="FFFFFF" w:sz="4" w:space="0"/>
              <w:bottom w:val="single" w:color="DAF1F0" w:sz="4" w:space="0"/>
              <w:right w:val="single" w:color="DAF1F0" w:sz="4" w:space="0"/>
            </w:tcBorders>
            <w:shd w:val="clear" w:color="auto" w:fill="F5FCFB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班</w:t>
            </w:r>
          </w:p>
        </w:tc>
        <w:tc>
          <w:tcPr>
            <w:tcW w:w="1592" w:type="dxa"/>
            <w:tcBorders>
              <w:top w:val="single" w:color="64C5BF" w:sz="4" w:space="0"/>
              <w:left w:val="single" w:color="DAF1F0" w:sz="4" w:space="0"/>
              <w:bottom w:val="single" w:color="DAF1F0" w:sz="4" w:space="0"/>
              <w:right w:val="single" w:color="DAF1F0" w:sz="4" w:space="0"/>
            </w:tcBorders>
            <w:shd w:val="clear" w:color="auto" w:fill="F5FCFB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color="64C5BF" w:sz="4" w:space="0"/>
              <w:left w:val="single" w:color="DAF1F0" w:sz="4" w:space="0"/>
              <w:bottom w:val="single" w:color="DAF1F0" w:sz="4" w:space="0"/>
              <w:right w:val="single" w:color="DAF1F0" w:sz="4" w:space="0"/>
            </w:tcBorders>
            <w:shd w:val="clear" w:color="auto" w:fill="F5FCFB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906" w:type="dxa"/>
            <w:tcBorders>
              <w:top w:val="single" w:color="64C5BF" w:sz="4" w:space="0"/>
              <w:left w:val="single" w:color="DAF1F0" w:sz="4" w:space="0"/>
              <w:bottom w:val="single" w:color="DAF1F0" w:sz="4" w:space="0"/>
              <w:right w:val="single" w:color="FFFFFF" w:sz="4" w:space="0"/>
            </w:tcBorders>
            <w:shd w:val="clear" w:color="auto" w:fill="F5FCFB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tcBorders>
              <w:top w:val="single" w:color="DAF1F0" w:sz="4" w:space="0"/>
              <w:left w:val="single" w:color="FFFFFF" w:sz="4" w:space="0"/>
              <w:bottom w:val="single" w:color="64C5BF" w:sz="4" w:space="0"/>
              <w:right w:val="single" w:color="DAF1F0" w:sz="4" w:space="0"/>
            </w:tcBorders>
            <w:shd w:val="clear" w:color="auto" w:fill="DAF1F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班</w:t>
            </w:r>
          </w:p>
        </w:tc>
        <w:tc>
          <w:tcPr>
            <w:tcW w:w="1592" w:type="dxa"/>
            <w:tcBorders>
              <w:top w:val="single" w:color="DAF1F0" w:sz="4" w:space="0"/>
              <w:left w:val="single" w:color="DAF1F0" w:sz="4" w:space="0"/>
              <w:bottom w:val="single" w:color="64C5BF" w:sz="4" w:space="0"/>
              <w:right w:val="single" w:color="DAF1F0" w:sz="4" w:space="0"/>
            </w:tcBorders>
            <w:shd w:val="clear" w:color="auto" w:fill="DAF1F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tcBorders>
              <w:top w:val="single" w:color="DAF1F0" w:sz="4" w:space="0"/>
              <w:left w:val="single" w:color="DAF1F0" w:sz="4" w:space="0"/>
              <w:bottom w:val="single" w:color="64C5BF" w:sz="4" w:space="0"/>
              <w:right w:val="single" w:color="DAF1F0" w:sz="4" w:space="0"/>
            </w:tcBorders>
            <w:shd w:val="clear" w:color="auto" w:fill="DAF1F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3906" w:type="dxa"/>
            <w:tcBorders>
              <w:top w:val="single" w:color="DAF1F0" w:sz="4" w:space="0"/>
              <w:left w:val="single" w:color="DAF1F0" w:sz="4" w:space="0"/>
              <w:bottom w:val="single" w:color="64C5BF" w:sz="4" w:space="0"/>
              <w:right w:val="single" w:color="FFFFFF" w:sz="4" w:space="0"/>
            </w:tcBorders>
            <w:shd w:val="clear" w:color="auto" w:fill="DAF1F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2020年9月1号-2023年8月31号</w:t>
            </w:r>
            <w:bookmarkStart w:id="0" w:name="_GoBack"/>
            <w:bookmarkEnd w:id="0"/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spacing w:line="500" w:lineRule="exact"/>
        <w:ind w:firstLine="964" w:firstLineChars="300"/>
        <w:textAlignment w:val="baseline"/>
        <w:rPr>
          <w:rFonts w:hint="default" w:ascii="华文宋体" w:hAnsi="华文宋体" w:eastAsia="华文宋体" w:cs="华文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  <w:lang w:val="en-US" w:eastAsia="zh-CN"/>
        </w:rPr>
        <w:t>东市街道区域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金色幼儿园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）服务区内预约登记（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8月1号/8月30号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）服务区外预约登记（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1.报名地点：金色幼儿园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2.报名时间及方式：园里实地报名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父母身份证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3.健康体检表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 xml:space="preserve"> ）至8月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 xml:space="preserve">日（星期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公示无异议后被录取的幼儿将于202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 xml:space="preserve">日（星期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1.保教费：3400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2.代收代支费用（1）午餐费260/月（2）五点费150/月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联系人：贾园长   ，联系电话：18110633036</w:t>
      </w:r>
    </w:p>
    <w:p>
      <w:pPr>
        <w:spacing w:line="500" w:lineRule="exact"/>
        <w:ind w:firstLine="1280" w:firstLineChars="4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园长办公室：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18075049299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5120" w:firstLineChars="16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金色幼儿园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jFmMDVjZWVhZWE0ODA4NzM1YmI2ZDhkZDIzNDY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641385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EC936C6"/>
    <w:rsid w:val="5F5226F9"/>
    <w:rsid w:val="5FB44BCA"/>
    <w:rsid w:val="63E96F26"/>
    <w:rsid w:val="68F56F93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1005</Words>
  <Characters>1066</Characters>
  <Lines>6</Lines>
  <Paragraphs>1</Paragraphs>
  <TotalTime>6</TotalTime>
  <ScaleCrop>false</ScaleCrop>
  <LinksUpToDate>false</LinksUpToDate>
  <CharactersWithSpaces>1099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ACO</cp:lastModifiedBy>
  <cp:lastPrinted>2020-07-27T09:08:00Z</cp:lastPrinted>
  <dcterms:modified xsi:type="dcterms:W3CDTF">2023-08-01T08:55:09Z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C1CE97FD80D44C53BBD863C4E01571E4_13</vt:lpwstr>
  </property>
</Properties>
</file>