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3BC" w:rsidRDefault="000E222B" w:rsidP="008513BC">
      <w:pPr>
        <w:spacing w:line="520" w:lineRule="exact"/>
        <w:jc w:val="center"/>
        <w:rPr>
          <w:rFonts w:ascii="方正小标宋简体" w:eastAsia="方正小标宋简体" w:hAnsi="方正小标宋简体" w:cs="方正小标宋简体"/>
          <w:sz w:val="32"/>
          <w:szCs w:val="32"/>
        </w:rPr>
      </w:pPr>
      <w:r w:rsidRPr="00B02366">
        <w:rPr>
          <w:rFonts w:ascii="方正小标宋简体" w:eastAsia="方正小标宋简体" w:hAnsi="方正小标宋简体" w:cs="方正小标宋简体" w:hint="eastAsia"/>
          <w:sz w:val="32"/>
          <w:szCs w:val="32"/>
        </w:rPr>
        <w:t>休学等情况考生初中学业水平地理、生物</w:t>
      </w:r>
      <w:r w:rsidR="00423675" w:rsidRPr="00B02366">
        <w:rPr>
          <w:rFonts w:ascii="方正小标宋简体" w:eastAsia="方正小标宋简体" w:hAnsi="方正小标宋简体" w:cs="方正小标宋简体" w:hint="eastAsia"/>
          <w:sz w:val="32"/>
          <w:szCs w:val="32"/>
        </w:rPr>
        <w:t>学</w:t>
      </w:r>
      <w:r w:rsidR="006207B3" w:rsidRPr="006207B3">
        <w:rPr>
          <w:rFonts w:ascii="方正小标宋简体" w:eastAsia="方正小标宋简体" w:hAnsi="方正小标宋简体" w:cs="方正小标宋简体" w:hint="eastAsia"/>
          <w:sz w:val="32"/>
          <w:szCs w:val="32"/>
        </w:rPr>
        <w:t>(含实验操作)</w:t>
      </w:r>
    </w:p>
    <w:p w:rsidR="009B7111" w:rsidRPr="00B02366" w:rsidRDefault="000E222B" w:rsidP="008513BC">
      <w:pPr>
        <w:spacing w:line="520" w:lineRule="exact"/>
        <w:jc w:val="center"/>
        <w:rPr>
          <w:rFonts w:ascii="方正小标宋简体" w:eastAsia="方正小标宋简体" w:hAnsi="方正小标宋简体" w:cs="方正小标宋简体"/>
          <w:sz w:val="32"/>
          <w:szCs w:val="32"/>
        </w:rPr>
      </w:pPr>
      <w:r w:rsidRPr="00B02366">
        <w:rPr>
          <w:rFonts w:ascii="方正小标宋简体" w:eastAsia="方正小标宋简体" w:hAnsi="方正小标宋简体" w:cs="方正小标宋简体" w:hint="eastAsia"/>
          <w:sz w:val="32"/>
          <w:szCs w:val="32"/>
        </w:rPr>
        <w:t>考试成绩认定办法</w:t>
      </w:r>
    </w:p>
    <w:p w:rsidR="009B7111" w:rsidRPr="00B02366" w:rsidRDefault="009B7111" w:rsidP="00B02366">
      <w:pPr>
        <w:spacing w:line="520" w:lineRule="exact"/>
        <w:rPr>
          <w:rFonts w:ascii="仿宋_GB2312" w:eastAsia="仿宋_GB2312" w:hAnsi="仿宋_GB2312" w:cs="仿宋_GB2312"/>
          <w:sz w:val="32"/>
          <w:szCs w:val="32"/>
        </w:rPr>
      </w:pPr>
    </w:p>
    <w:p w:rsidR="009B7111" w:rsidRPr="00B02366" w:rsidRDefault="000E222B" w:rsidP="00B02366">
      <w:pPr>
        <w:spacing w:line="520" w:lineRule="exact"/>
        <w:ind w:firstLineChars="200" w:firstLine="640"/>
        <w:rPr>
          <w:rFonts w:ascii="仿宋_GB2312" w:eastAsia="仿宋_GB2312" w:hAnsi="仿宋_GB2312" w:cs="仿宋_GB2312"/>
          <w:sz w:val="32"/>
          <w:szCs w:val="32"/>
        </w:rPr>
      </w:pPr>
      <w:r w:rsidRPr="00B02366">
        <w:rPr>
          <w:rFonts w:ascii="仿宋_GB2312" w:eastAsia="仿宋_GB2312" w:hAnsi="仿宋_GB2312" w:cs="仿宋_GB2312" w:hint="eastAsia"/>
          <w:sz w:val="32"/>
          <w:szCs w:val="32"/>
        </w:rPr>
        <w:t>为贯彻落实《安徽省教育厅关于进一步推进高中阶段学校考试招生制度改革的实施意见》(皖教基</w:t>
      </w:r>
      <w:r w:rsidR="00151633" w:rsidRPr="008047CB">
        <w:rPr>
          <w:rFonts w:ascii="仿宋_GB2312" w:eastAsia="仿宋_GB2312" w:hAnsi="仿宋" w:cs="仿宋" w:hint="eastAsia"/>
          <w:spacing w:val="-2"/>
          <w:sz w:val="32"/>
          <w:szCs w:val="32"/>
        </w:rPr>
        <w:t>〔20</w:t>
      </w:r>
      <w:r w:rsidR="00151633">
        <w:rPr>
          <w:rFonts w:ascii="仿宋_GB2312" w:eastAsia="仿宋_GB2312" w:hAnsi="仿宋" w:cs="仿宋" w:hint="eastAsia"/>
          <w:spacing w:val="-2"/>
          <w:sz w:val="32"/>
          <w:szCs w:val="32"/>
        </w:rPr>
        <w:t>17</w:t>
      </w:r>
      <w:r w:rsidR="00151633" w:rsidRPr="008047CB">
        <w:rPr>
          <w:rFonts w:ascii="仿宋_GB2312" w:eastAsia="仿宋_GB2312" w:hAnsi="仿宋" w:cs="仿宋" w:hint="eastAsia"/>
          <w:spacing w:val="-2"/>
          <w:sz w:val="32"/>
          <w:szCs w:val="32"/>
        </w:rPr>
        <w:t>〕</w:t>
      </w:r>
      <w:r w:rsidRPr="00B02366">
        <w:rPr>
          <w:rFonts w:ascii="仿宋_GB2312" w:eastAsia="仿宋_GB2312" w:hAnsi="仿宋_GB2312" w:cs="仿宋_GB2312" w:hint="eastAsia"/>
          <w:sz w:val="32"/>
          <w:szCs w:val="32"/>
        </w:rPr>
        <w:t>21号)精神，依据《六安市教育局关于落实高中阶段学校考试招生制度改革的实施办法》(六教</w:t>
      </w:r>
      <w:r w:rsidR="00151633" w:rsidRPr="008047CB">
        <w:rPr>
          <w:rFonts w:ascii="仿宋_GB2312" w:eastAsia="仿宋_GB2312" w:hAnsi="仿宋" w:cs="仿宋" w:hint="eastAsia"/>
          <w:spacing w:val="-2"/>
          <w:sz w:val="32"/>
          <w:szCs w:val="32"/>
        </w:rPr>
        <w:t>〔202</w:t>
      </w:r>
      <w:r w:rsidR="00151633">
        <w:rPr>
          <w:rFonts w:ascii="仿宋_GB2312" w:eastAsia="仿宋_GB2312" w:hAnsi="仿宋" w:cs="仿宋" w:hint="eastAsia"/>
          <w:spacing w:val="-2"/>
          <w:sz w:val="32"/>
          <w:szCs w:val="32"/>
        </w:rPr>
        <w:t>0</w:t>
      </w:r>
      <w:r w:rsidR="00151633" w:rsidRPr="008047CB">
        <w:rPr>
          <w:rFonts w:ascii="仿宋_GB2312" w:eastAsia="仿宋_GB2312" w:hAnsi="仿宋" w:cs="仿宋" w:hint="eastAsia"/>
          <w:spacing w:val="-2"/>
          <w:sz w:val="32"/>
          <w:szCs w:val="32"/>
        </w:rPr>
        <w:t>〕</w:t>
      </w:r>
      <w:r w:rsidRPr="00B02366">
        <w:rPr>
          <w:rFonts w:ascii="仿宋_GB2312" w:eastAsia="仿宋_GB2312" w:hAnsi="仿宋_GB2312" w:cs="仿宋_GB2312" w:hint="eastAsia"/>
          <w:sz w:val="32"/>
          <w:szCs w:val="32"/>
        </w:rPr>
        <w:t>3号)规定</w:t>
      </w:r>
      <w:r w:rsidR="006207B3">
        <w:rPr>
          <w:rFonts w:ascii="仿宋_GB2312" w:eastAsia="仿宋_GB2312" w:hAnsi="仿宋_GB2312" w:cs="仿宋_GB2312" w:hint="eastAsia"/>
          <w:sz w:val="32"/>
          <w:szCs w:val="32"/>
        </w:rPr>
        <w:t>，</w:t>
      </w:r>
      <w:r w:rsidRPr="00B02366">
        <w:rPr>
          <w:rFonts w:ascii="仿宋_GB2312" w:eastAsia="仿宋_GB2312" w:hAnsi="仿宋_GB2312" w:cs="仿宋_GB2312" w:hint="eastAsia"/>
          <w:sz w:val="32"/>
          <w:szCs w:val="32"/>
        </w:rPr>
        <w:t>自2021年入学新生开始，初中学业水平地理</w:t>
      </w:r>
      <w:r w:rsidR="006207B3">
        <w:rPr>
          <w:rFonts w:ascii="仿宋_GB2312" w:eastAsia="仿宋_GB2312" w:hAnsi="仿宋_GB2312" w:cs="仿宋_GB2312" w:hint="eastAsia"/>
          <w:sz w:val="32"/>
          <w:szCs w:val="32"/>
        </w:rPr>
        <w:t>、生物学</w:t>
      </w:r>
      <w:r w:rsidR="006207B3">
        <w:rPr>
          <w:rFonts w:ascii="仿宋_GB2312" w:eastAsia="仿宋_GB2312" w:hAnsi="仿宋" w:cs="仿宋" w:hint="eastAsia"/>
          <w:spacing w:val="5"/>
          <w:sz w:val="32"/>
          <w:szCs w:val="32"/>
        </w:rPr>
        <w:t>(含实验</w:t>
      </w:r>
      <w:r w:rsidR="006207B3">
        <w:rPr>
          <w:rFonts w:ascii="仿宋_GB2312" w:eastAsia="仿宋_GB2312" w:hAnsi="仿宋" w:cs="仿宋" w:hint="eastAsia"/>
          <w:spacing w:val="-13"/>
          <w:sz w:val="32"/>
          <w:szCs w:val="32"/>
        </w:rPr>
        <w:t>操</w:t>
      </w:r>
      <w:r w:rsidR="006207B3">
        <w:rPr>
          <w:rFonts w:ascii="仿宋_GB2312" w:eastAsia="仿宋_GB2312" w:hAnsi="仿宋" w:cs="仿宋" w:hint="eastAsia"/>
          <w:spacing w:val="-11"/>
          <w:sz w:val="32"/>
          <w:szCs w:val="32"/>
        </w:rPr>
        <w:t>作技能考试)</w:t>
      </w:r>
      <w:r w:rsidRPr="00B02366">
        <w:rPr>
          <w:rFonts w:ascii="仿宋_GB2312" w:eastAsia="仿宋_GB2312" w:hAnsi="仿宋_GB2312" w:cs="仿宋_GB2312" w:hint="eastAsia"/>
          <w:sz w:val="32"/>
          <w:szCs w:val="32"/>
        </w:rPr>
        <w:t>考试纳入中考总成绩，为妥善解决好因休学、转学等原因所带来的成绩衔接问题，</w:t>
      </w:r>
      <w:r w:rsidR="0053101D">
        <w:rPr>
          <w:rFonts w:ascii="仿宋_GB2312" w:eastAsia="仿宋_GB2312" w:hAnsi="仿宋_GB2312" w:cs="仿宋_GB2312" w:hint="eastAsia"/>
          <w:sz w:val="32"/>
          <w:szCs w:val="32"/>
        </w:rPr>
        <w:t>特</w:t>
      </w:r>
      <w:r w:rsidRPr="00B02366">
        <w:rPr>
          <w:rFonts w:ascii="仿宋_GB2312" w:eastAsia="仿宋_GB2312" w:hAnsi="仿宋_GB2312" w:cs="仿宋_GB2312" w:hint="eastAsia"/>
          <w:sz w:val="32"/>
          <w:szCs w:val="32"/>
        </w:rPr>
        <w:t>制定本办法。</w:t>
      </w:r>
    </w:p>
    <w:p w:rsidR="009B7111" w:rsidRPr="00B02366" w:rsidRDefault="000E222B" w:rsidP="00B02366">
      <w:pPr>
        <w:spacing w:line="520" w:lineRule="exact"/>
        <w:ind w:firstLineChars="200" w:firstLine="640"/>
        <w:rPr>
          <w:rFonts w:ascii="仿宋_GB2312" w:eastAsia="仿宋_GB2312" w:hAnsi="仿宋_GB2312" w:cs="仿宋_GB2312"/>
          <w:sz w:val="32"/>
          <w:szCs w:val="32"/>
        </w:rPr>
      </w:pPr>
      <w:r w:rsidRPr="00B02366">
        <w:rPr>
          <w:rFonts w:ascii="仿宋_GB2312" w:eastAsia="仿宋_GB2312" w:hAnsi="仿宋_GB2312" w:cs="仿宋_GB2312" w:hint="eastAsia"/>
          <w:sz w:val="32"/>
          <w:szCs w:val="32"/>
        </w:rPr>
        <w:t>一、凡本市就读的九年级在校生因休学或其他原因需复学的，其八年级初中学业水平</w:t>
      </w:r>
      <w:r w:rsidR="00976617">
        <w:rPr>
          <w:rFonts w:ascii="仿宋_GB2312" w:eastAsia="仿宋_GB2312" w:hAnsi="仿宋_GB2312" w:cs="仿宋_GB2312" w:hint="eastAsia"/>
          <w:sz w:val="32"/>
          <w:szCs w:val="32"/>
        </w:rPr>
        <w:t>地理、</w:t>
      </w:r>
      <w:r w:rsidRPr="00B02366">
        <w:rPr>
          <w:rFonts w:ascii="仿宋_GB2312" w:eastAsia="仿宋_GB2312" w:hAnsi="仿宋_GB2312" w:cs="仿宋_GB2312" w:hint="eastAsia"/>
          <w:sz w:val="32"/>
          <w:szCs w:val="32"/>
        </w:rPr>
        <w:t>生物</w:t>
      </w:r>
      <w:r w:rsidR="00423675" w:rsidRPr="00B02366">
        <w:rPr>
          <w:rFonts w:ascii="仿宋_GB2312" w:eastAsia="仿宋_GB2312" w:hAnsi="仿宋_GB2312" w:cs="仿宋_GB2312" w:hint="eastAsia"/>
          <w:sz w:val="32"/>
          <w:szCs w:val="32"/>
        </w:rPr>
        <w:t>学</w:t>
      </w:r>
      <w:r w:rsidR="00976617">
        <w:rPr>
          <w:rFonts w:ascii="仿宋_GB2312" w:eastAsia="仿宋_GB2312" w:hAnsi="仿宋" w:cs="仿宋" w:hint="eastAsia"/>
          <w:spacing w:val="5"/>
          <w:sz w:val="32"/>
          <w:szCs w:val="32"/>
        </w:rPr>
        <w:t>(含实验</w:t>
      </w:r>
      <w:r w:rsidR="00976617">
        <w:rPr>
          <w:rFonts w:ascii="仿宋_GB2312" w:eastAsia="仿宋_GB2312" w:hAnsi="仿宋" w:cs="仿宋" w:hint="eastAsia"/>
          <w:spacing w:val="-13"/>
          <w:sz w:val="32"/>
          <w:szCs w:val="32"/>
        </w:rPr>
        <w:t>操</w:t>
      </w:r>
      <w:r w:rsidR="00976617">
        <w:rPr>
          <w:rFonts w:ascii="仿宋_GB2312" w:eastAsia="仿宋_GB2312" w:hAnsi="仿宋" w:cs="仿宋" w:hint="eastAsia"/>
          <w:spacing w:val="-11"/>
          <w:sz w:val="32"/>
          <w:szCs w:val="32"/>
        </w:rPr>
        <w:t>作)</w:t>
      </w:r>
      <w:r w:rsidRPr="00B02366">
        <w:rPr>
          <w:rFonts w:ascii="仿宋_GB2312" w:eastAsia="仿宋_GB2312" w:hAnsi="仿宋_GB2312" w:cs="仿宋_GB2312" w:hint="eastAsia"/>
          <w:sz w:val="32"/>
          <w:szCs w:val="32"/>
        </w:rPr>
        <w:t>考试成绩认定有效，纳入其中考总成绩。</w:t>
      </w:r>
    </w:p>
    <w:p w:rsidR="009B7111" w:rsidRPr="00B02366" w:rsidRDefault="000E222B" w:rsidP="00B02366">
      <w:pPr>
        <w:spacing w:line="520" w:lineRule="exact"/>
        <w:ind w:firstLineChars="200" w:firstLine="640"/>
        <w:rPr>
          <w:rFonts w:ascii="仿宋_GB2312" w:eastAsia="仿宋_GB2312" w:hAnsi="仿宋_GB2312" w:cs="仿宋_GB2312"/>
          <w:sz w:val="32"/>
          <w:szCs w:val="32"/>
        </w:rPr>
      </w:pPr>
      <w:r w:rsidRPr="00B02366">
        <w:rPr>
          <w:rFonts w:ascii="仿宋_GB2312" w:eastAsia="仿宋_GB2312" w:hAnsi="仿宋_GB2312" w:cs="仿宋_GB2312" w:hint="eastAsia"/>
          <w:sz w:val="32"/>
          <w:szCs w:val="32"/>
        </w:rPr>
        <w:t>二、由省外转入我市</w:t>
      </w:r>
      <w:r w:rsidR="00051052" w:rsidRPr="00B02366">
        <w:rPr>
          <w:rFonts w:ascii="仿宋_GB2312" w:eastAsia="仿宋_GB2312" w:hAnsi="仿宋_GB2312" w:cs="仿宋_GB2312" w:hint="eastAsia"/>
          <w:sz w:val="32"/>
          <w:szCs w:val="32"/>
        </w:rPr>
        <w:t>或</w:t>
      </w:r>
      <w:r w:rsidRPr="00B02366">
        <w:rPr>
          <w:rFonts w:ascii="仿宋_GB2312" w:eastAsia="仿宋_GB2312" w:hAnsi="仿宋_GB2312" w:cs="仿宋_GB2312" w:hint="eastAsia"/>
          <w:sz w:val="32"/>
          <w:szCs w:val="32"/>
        </w:rPr>
        <w:t>省外就读</w:t>
      </w:r>
      <w:r w:rsidR="00F04DF6" w:rsidRPr="00B02366">
        <w:rPr>
          <w:rFonts w:ascii="仿宋_GB2312" w:eastAsia="仿宋_GB2312" w:hAnsi="仿宋_GB2312" w:cs="仿宋_GB2312" w:hint="eastAsia"/>
          <w:sz w:val="32"/>
          <w:szCs w:val="32"/>
        </w:rPr>
        <w:t>返回我市</w:t>
      </w:r>
      <w:r w:rsidRPr="00B02366">
        <w:rPr>
          <w:rFonts w:ascii="仿宋_GB2312" w:eastAsia="仿宋_GB2312" w:hAnsi="仿宋_GB2312" w:cs="仿宋_GB2312" w:hint="eastAsia"/>
          <w:sz w:val="32"/>
          <w:szCs w:val="32"/>
        </w:rPr>
        <w:t>中考的九年级学生，参加当年度的八年级初中学业水平</w:t>
      </w:r>
      <w:r w:rsidR="00976617">
        <w:rPr>
          <w:rFonts w:ascii="仿宋_GB2312" w:eastAsia="仿宋_GB2312" w:hAnsi="仿宋_GB2312" w:cs="仿宋_GB2312" w:hint="eastAsia"/>
          <w:sz w:val="32"/>
          <w:szCs w:val="32"/>
        </w:rPr>
        <w:t>地理、</w:t>
      </w:r>
      <w:r w:rsidR="00976617" w:rsidRPr="00B02366">
        <w:rPr>
          <w:rFonts w:ascii="仿宋_GB2312" w:eastAsia="仿宋_GB2312" w:hAnsi="仿宋_GB2312" w:cs="仿宋_GB2312" w:hint="eastAsia"/>
          <w:sz w:val="32"/>
          <w:szCs w:val="32"/>
        </w:rPr>
        <w:t>生物学</w:t>
      </w:r>
      <w:r w:rsidR="00976617">
        <w:rPr>
          <w:rFonts w:ascii="仿宋_GB2312" w:eastAsia="仿宋_GB2312" w:hAnsi="仿宋" w:cs="仿宋" w:hint="eastAsia"/>
          <w:spacing w:val="5"/>
          <w:sz w:val="32"/>
          <w:szCs w:val="32"/>
        </w:rPr>
        <w:t>(含实验</w:t>
      </w:r>
      <w:r w:rsidR="00976617">
        <w:rPr>
          <w:rFonts w:ascii="仿宋_GB2312" w:eastAsia="仿宋_GB2312" w:hAnsi="仿宋" w:cs="仿宋" w:hint="eastAsia"/>
          <w:spacing w:val="-13"/>
          <w:sz w:val="32"/>
          <w:szCs w:val="32"/>
        </w:rPr>
        <w:t>操</w:t>
      </w:r>
      <w:r w:rsidR="00976617">
        <w:rPr>
          <w:rFonts w:ascii="仿宋_GB2312" w:eastAsia="仿宋_GB2312" w:hAnsi="仿宋" w:cs="仿宋" w:hint="eastAsia"/>
          <w:spacing w:val="-11"/>
          <w:sz w:val="32"/>
          <w:szCs w:val="32"/>
        </w:rPr>
        <w:t>作)</w:t>
      </w:r>
      <w:r w:rsidRPr="00B02366">
        <w:rPr>
          <w:rFonts w:ascii="仿宋_GB2312" w:eastAsia="仿宋_GB2312" w:hAnsi="仿宋_GB2312" w:cs="仿宋_GB2312" w:hint="eastAsia"/>
          <w:sz w:val="32"/>
          <w:szCs w:val="32"/>
        </w:rPr>
        <w:t>考试，成绩纳入其中考总成绩；由省内其他市转入</w:t>
      </w:r>
      <w:r w:rsidR="00051052" w:rsidRPr="00B02366">
        <w:rPr>
          <w:rFonts w:ascii="仿宋_GB2312" w:eastAsia="仿宋_GB2312" w:hAnsi="仿宋_GB2312" w:cs="仿宋_GB2312" w:hint="eastAsia"/>
          <w:sz w:val="32"/>
          <w:szCs w:val="32"/>
        </w:rPr>
        <w:t>或</w:t>
      </w:r>
      <w:r w:rsidR="00A971F9" w:rsidRPr="00B02366">
        <w:rPr>
          <w:rFonts w:ascii="仿宋_GB2312" w:eastAsia="仿宋_GB2312" w:hAnsi="仿宋_GB2312" w:cs="仿宋_GB2312" w:hint="eastAsia"/>
          <w:sz w:val="32"/>
          <w:szCs w:val="32"/>
        </w:rPr>
        <w:t>省内其他市就读返回我市中考的</w:t>
      </w:r>
      <w:r w:rsidRPr="00B02366">
        <w:rPr>
          <w:rFonts w:ascii="仿宋_GB2312" w:eastAsia="仿宋_GB2312" w:hAnsi="仿宋_GB2312" w:cs="仿宋_GB2312" w:hint="eastAsia"/>
          <w:sz w:val="32"/>
          <w:szCs w:val="32"/>
        </w:rPr>
        <w:t>九年级学生，需由转出市的教育</w:t>
      </w:r>
      <w:r w:rsidR="006207B3">
        <w:rPr>
          <w:rFonts w:ascii="仿宋_GB2312" w:eastAsia="仿宋_GB2312" w:hAnsi="仿宋_GB2312" w:cs="仿宋_GB2312" w:hint="eastAsia"/>
          <w:sz w:val="32"/>
          <w:szCs w:val="32"/>
        </w:rPr>
        <w:t>招生考试部门</w:t>
      </w:r>
      <w:r w:rsidRPr="00B02366">
        <w:rPr>
          <w:rFonts w:ascii="仿宋_GB2312" w:eastAsia="仿宋_GB2312" w:hAnsi="仿宋_GB2312" w:cs="仿宋_GB2312" w:hint="eastAsia"/>
          <w:sz w:val="32"/>
          <w:szCs w:val="32"/>
        </w:rPr>
        <w:t>提供其八年级初中学业水平</w:t>
      </w:r>
      <w:r w:rsidR="00976617">
        <w:rPr>
          <w:rFonts w:ascii="仿宋_GB2312" w:eastAsia="仿宋_GB2312" w:hAnsi="仿宋_GB2312" w:cs="仿宋_GB2312" w:hint="eastAsia"/>
          <w:sz w:val="32"/>
          <w:szCs w:val="32"/>
        </w:rPr>
        <w:t>地理、</w:t>
      </w:r>
      <w:r w:rsidR="00976617" w:rsidRPr="00B02366">
        <w:rPr>
          <w:rFonts w:ascii="仿宋_GB2312" w:eastAsia="仿宋_GB2312" w:hAnsi="仿宋_GB2312" w:cs="仿宋_GB2312" w:hint="eastAsia"/>
          <w:sz w:val="32"/>
          <w:szCs w:val="32"/>
        </w:rPr>
        <w:t>生物学</w:t>
      </w:r>
      <w:r w:rsidR="00976617">
        <w:rPr>
          <w:rFonts w:ascii="仿宋_GB2312" w:eastAsia="仿宋_GB2312" w:hAnsi="仿宋" w:cs="仿宋" w:hint="eastAsia"/>
          <w:spacing w:val="5"/>
          <w:sz w:val="32"/>
          <w:szCs w:val="32"/>
        </w:rPr>
        <w:t>(含实验</w:t>
      </w:r>
      <w:r w:rsidR="00976617">
        <w:rPr>
          <w:rFonts w:ascii="仿宋_GB2312" w:eastAsia="仿宋_GB2312" w:hAnsi="仿宋" w:cs="仿宋" w:hint="eastAsia"/>
          <w:spacing w:val="-13"/>
          <w:sz w:val="32"/>
          <w:szCs w:val="32"/>
        </w:rPr>
        <w:t>操</w:t>
      </w:r>
      <w:r w:rsidR="00976617">
        <w:rPr>
          <w:rFonts w:ascii="仿宋_GB2312" w:eastAsia="仿宋_GB2312" w:hAnsi="仿宋" w:cs="仿宋" w:hint="eastAsia"/>
          <w:spacing w:val="-11"/>
          <w:sz w:val="32"/>
          <w:szCs w:val="32"/>
        </w:rPr>
        <w:t>作)</w:t>
      </w:r>
      <w:r w:rsidRPr="00B02366">
        <w:rPr>
          <w:rFonts w:ascii="仿宋_GB2312" w:eastAsia="仿宋_GB2312" w:hAnsi="仿宋_GB2312" w:cs="仿宋_GB2312" w:hint="eastAsia"/>
          <w:sz w:val="32"/>
          <w:szCs w:val="32"/>
        </w:rPr>
        <w:t>考试成绩，经认定属实后，纳入其中考总成绩。</w:t>
      </w:r>
    </w:p>
    <w:p w:rsidR="009B7111" w:rsidRPr="00B02366" w:rsidRDefault="000E222B" w:rsidP="00B02366">
      <w:pPr>
        <w:spacing w:line="520" w:lineRule="exact"/>
        <w:ind w:firstLineChars="200" w:firstLine="640"/>
        <w:rPr>
          <w:rFonts w:ascii="仿宋_GB2312" w:eastAsia="仿宋_GB2312" w:hAnsi="仿宋_GB2312" w:cs="仿宋_GB2312"/>
          <w:sz w:val="32"/>
          <w:szCs w:val="32"/>
        </w:rPr>
      </w:pPr>
      <w:r w:rsidRPr="00B02366">
        <w:rPr>
          <w:rFonts w:ascii="仿宋_GB2312" w:eastAsia="仿宋_GB2312" w:hAnsi="仿宋_GB2312" w:cs="仿宋_GB2312" w:hint="eastAsia"/>
          <w:sz w:val="32"/>
          <w:szCs w:val="32"/>
        </w:rPr>
        <w:t>三、因伤、因病或意外事故等原因</w:t>
      </w:r>
      <w:r w:rsidR="006207B3">
        <w:rPr>
          <w:rFonts w:ascii="仿宋_GB2312" w:eastAsia="仿宋_GB2312" w:hAnsi="仿宋_GB2312" w:cs="仿宋_GB2312" w:hint="eastAsia"/>
          <w:sz w:val="32"/>
          <w:szCs w:val="32"/>
        </w:rPr>
        <w:t>未</w:t>
      </w:r>
      <w:r w:rsidRPr="00B02366">
        <w:rPr>
          <w:rFonts w:ascii="仿宋_GB2312" w:eastAsia="仿宋_GB2312" w:hAnsi="仿宋_GB2312" w:cs="仿宋_GB2312" w:hint="eastAsia"/>
          <w:sz w:val="32"/>
          <w:szCs w:val="32"/>
        </w:rPr>
        <w:t>能参加初中学业水平生物</w:t>
      </w:r>
      <w:r w:rsidR="00423675" w:rsidRPr="00B02366">
        <w:rPr>
          <w:rFonts w:ascii="仿宋_GB2312" w:eastAsia="仿宋_GB2312" w:hAnsi="仿宋_GB2312" w:cs="仿宋_GB2312" w:hint="eastAsia"/>
          <w:sz w:val="32"/>
          <w:szCs w:val="32"/>
        </w:rPr>
        <w:t>学</w:t>
      </w:r>
      <w:r w:rsidRPr="00B02366">
        <w:rPr>
          <w:rFonts w:ascii="仿宋_GB2312" w:eastAsia="仿宋_GB2312" w:hAnsi="仿宋_GB2312" w:cs="仿宋_GB2312" w:hint="eastAsia"/>
          <w:sz w:val="32"/>
          <w:szCs w:val="32"/>
        </w:rPr>
        <w:t>、地理考试的八年级考生,</w:t>
      </w:r>
      <w:r w:rsidR="00976617" w:rsidRPr="00976617">
        <w:rPr>
          <w:rFonts w:ascii="仿宋_GB2312" w:eastAsia="仿宋_GB2312" w:hAnsi="仿宋_GB2312" w:cs="仿宋_GB2312" w:hint="eastAsia"/>
          <w:sz w:val="32"/>
          <w:szCs w:val="32"/>
        </w:rPr>
        <w:t xml:space="preserve"> </w:t>
      </w:r>
      <w:r w:rsidR="00976617" w:rsidRPr="00B02366">
        <w:rPr>
          <w:rFonts w:ascii="仿宋_GB2312" w:eastAsia="仿宋_GB2312" w:hAnsi="仿宋_GB2312" w:cs="仿宋_GB2312" w:hint="eastAsia"/>
          <w:sz w:val="32"/>
          <w:szCs w:val="32"/>
        </w:rPr>
        <w:t>经认定</w:t>
      </w:r>
      <w:r w:rsidR="00976617">
        <w:rPr>
          <w:rFonts w:ascii="仿宋_GB2312" w:eastAsia="仿宋_GB2312" w:hAnsi="仿宋_GB2312" w:cs="仿宋_GB2312" w:hint="eastAsia"/>
          <w:sz w:val="32"/>
          <w:szCs w:val="32"/>
        </w:rPr>
        <w:t>情况</w:t>
      </w:r>
      <w:r w:rsidR="00976617" w:rsidRPr="00B02366">
        <w:rPr>
          <w:rFonts w:ascii="仿宋_GB2312" w:eastAsia="仿宋_GB2312" w:hAnsi="仿宋_GB2312" w:cs="仿宋_GB2312" w:hint="eastAsia"/>
          <w:sz w:val="32"/>
          <w:szCs w:val="32"/>
        </w:rPr>
        <w:t>属实后，</w:t>
      </w:r>
      <w:r w:rsidRPr="00B02366">
        <w:rPr>
          <w:rFonts w:ascii="仿宋_GB2312" w:eastAsia="仿宋_GB2312" w:hAnsi="仿宋_GB2312" w:cs="仿宋_GB2312" w:hint="eastAsia"/>
          <w:sz w:val="32"/>
          <w:szCs w:val="32"/>
        </w:rPr>
        <w:t>参加中考当年度的八年级初中学业水平考试的</w:t>
      </w:r>
      <w:r w:rsidR="00976617">
        <w:rPr>
          <w:rFonts w:ascii="仿宋_GB2312" w:eastAsia="仿宋_GB2312" w:hAnsi="仿宋_GB2312" w:cs="仿宋_GB2312" w:hint="eastAsia"/>
          <w:sz w:val="32"/>
          <w:szCs w:val="32"/>
        </w:rPr>
        <w:t>地理、</w:t>
      </w:r>
      <w:r w:rsidR="00976617" w:rsidRPr="00B02366">
        <w:rPr>
          <w:rFonts w:ascii="仿宋_GB2312" w:eastAsia="仿宋_GB2312" w:hAnsi="仿宋_GB2312" w:cs="仿宋_GB2312" w:hint="eastAsia"/>
          <w:sz w:val="32"/>
          <w:szCs w:val="32"/>
        </w:rPr>
        <w:t>生物学</w:t>
      </w:r>
      <w:r w:rsidR="00976617">
        <w:rPr>
          <w:rFonts w:ascii="仿宋_GB2312" w:eastAsia="仿宋_GB2312" w:hAnsi="仿宋" w:cs="仿宋" w:hint="eastAsia"/>
          <w:spacing w:val="5"/>
          <w:sz w:val="32"/>
          <w:szCs w:val="32"/>
        </w:rPr>
        <w:t>(含实验</w:t>
      </w:r>
      <w:r w:rsidR="00976617">
        <w:rPr>
          <w:rFonts w:ascii="仿宋_GB2312" w:eastAsia="仿宋_GB2312" w:hAnsi="仿宋" w:cs="仿宋" w:hint="eastAsia"/>
          <w:spacing w:val="-13"/>
          <w:sz w:val="32"/>
          <w:szCs w:val="32"/>
        </w:rPr>
        <w:t>操</w:t>
      </w:r>
      <w:r w:rsidR="00976617">
        <w:rPr>
          <w:rFonts w:ascii="仿宋_GB2312" w:eastAsia="仿宋_GB2312" w:hAnsi="仿宋" w:cs="仿宋" w:hint="eastAsia"/>
          <w:spacing w:val="-11"/>
          <w:sz w:val="32"/>
          <w:szCs w:val="32"/>
        </w:rPr>
        <w:t>作)</w:t>
      </w:r>
      <w:r w:rsidRPr="00B02366">
        <w:rPr>
          <w:rFonts w:ascii="仿宋_GB2312" w:eastAsia="仿宋_GB2312" w:hAnsi="仿宋_GB2312" w:cs="仿宋_GB2312" w:hint="eastAsia"/>
          <w:sz w:val="32"/>
          <w:szCs w:val="32"/>
        </w:rPr>
        <w:t>科目考试，成绩纳入中考总成绩。</w:t>
      </w:r>
    </w:p>
    <w:p w:rsidR="009B7111" w:rsidRPr="00B02366" w:rsidRDefault="009B7111" w:rsidP="00B02366">
      <w:pPr>
        <w:spacing w:line="520" w:lineRule="exact"/>
        <w:ind w:firstLineChars="200" w:firstLine="640"/>
        <w:rPr>
          <w:rFonts w:ascii="仿宋_GB2312" w:eastAsia="仿宋_GB2312" w:hAnsi="仿宋_GB2312" w:cs="仿宋_GB2312"/>
          <w:sz w:val="32"/>
          <w:szCs w:val="32"/>
        </w:rPr>
      </w:pPr>
    </w:p>
    <w:sectPr w:rsidR="009B7111" w:rsidRPr="00B02366" w:rsidSect="009B71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0C8" w:rsidRDefault="006770C8" w:rsidP="00F22F3B">
      <w:r>
        <w:separator/>
      </w:r>
    </w:p>
  </w:endnote>
  <w:endnote w:type="continuationSeparator" w:id="1">
    <w:p w:rsidR="006770C8" w:rsidRDefault="006770C8" w:rsidP="00F22F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0C8" w:rsidRDefault="006770C8" w:rsidP="00F22F3B">
      <w:r>
        <w:separator/>
      </w:r>
    </w:p>
  </w:footnote>
  <w:footnote w:type="continuationSeparator" w:id="1">
    <w:p w:rsidR="006770C8" w:rsidRDefault="006770C8" w:rsidP="00F22F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Y3OWU2YmEwZTY2Yjc4NDQwNTcyYTEwZTVlMGEyYTcifQ=="/>
  </w:docVars>
  <w:rsids>
    <w:rsidRoot w:val="566B343E"/>
    <w:rsid w:val="FC5FAD50"/>
    <w:rsid w:val="FDBCBC20"/>
    <w:rsid w:val="FFB691BE"/>
    <w:rsid w:val="00051052"/>
    <w:rsid w:val="000E222B"/>
    <w:rsid w:val="00151633"/>
    <w:rsid w:val="00406AE2"/>
    <w:rsid w:val="00423675"/>
    <w:rsid w:val="00514B88"/>
    <w:rsid w:val="0053101D"/>
    <w:rsid w:val="006207B3"/>
    <w:rsid w:val="006770C8"/>
    <w:rsid w:val="007415F7"/>
    <w:rsid w:val="008513BC"/>
    <w:rsid w:val="00976617"/>
    <w:rsid w:val="009B7111"/>
    <w:rsid w:val="009D0641"/>
    <w:rsid w:val="00A971F9"/>
    <w:rsid w:val="00B02366"/>
    <w:rsid w:val="00B03647"/>
    <w:rsid w:val="00B2500B"/>
    <w:rsid w:val="00B32688"/>
    <w:rsid w:val="00BA5A27"/>
    <w:rsid w:val="00CC2137"/>
    <w:rsid w:val="00CE3FBB"/>
    <w:rsid w:val="00EA1BAC"/>
    <w:rsid w:val="00F04DF6"/>
    <w:rsid w:val="00F110C4"/>
    <w:rsid w:val="00F22F3B"/>
    <w:rsid w:val="00F246FD"/>
    <w:rsid w:val="3DF748CF"/>
    <w:rsid w:val="566B343E"/>
    <w:rsid w:val="5FF60B7B"/>
    <w:rsid w:val="6EF38C59"/>
    <w:rsid w:val="77DFD92A"/>
    <w:rsid w:val="7ED9CD46"/>
    <w:rsid w:val="7FEF9B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7111"/>
    <w:pPr>
      <w:widowControl w:val="0"/>
      <w:jc w:val="both"/>
    </w:pPr>
    <w:rPr>
      <w:kern w:val="2"/>
      <w:sz w:val="21"/>
      <w:szCs w:val="24"/>
    </w:rPr>
  </w:style>
  <w:style w:type="paragraph" w:styleId="4">
    <w:name w:val="heading 4"/>
    <w:basedOn w:val="a"/>
    <w:next w:val="a"/>
    <w:link w:val="4Char"/>
    <w:semiHidden/>
    <w:unhideWhenUsed/>
    <w:qFormat/>
    <w:rsid w:val="009B7111"/>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qFormat/>
    <w:rsid w:val="009B7111"/>
    <w:pPr>
      <w:spacing w:beforeAutospacing="1" w:afterAutospacing="1"/>
      <w:jc w:val="left"/>
    </w:pPr>
    <w:rPr>
      <w:rFonts w:cs="Times New Roman"/>
      <w:kern w:val="0"/>
      <w:sz w:val="24"/>
    </w:rPr>
  </w:style>
  <w:style w:type="character" w:styleId="a4">
    <w:name w:val="Hyperlink"/>
    <w:basedOn w:val="a0"/>
    <w:qFormat/>
    <w:rsid w:val="009B7111"/>
    <w:rPr>
      <w:color w:val="0000FF"/>
      <w:u w:val="single"/>
    </w:rPr>
  </w:style>
  <w:style w:type="character" w:customStyle="1" w:styleId="4Char">
    <w:name w:val="标题 4 Char"/>
    <w:link w:val="4"/>
    <w:qFormat/>
    <w:rsid w:val="009B7111"/>
    <w:rPr>
      <w:rFonts w:ascii="Arial" w:eastAsia="黑体" w:hAnsi="Arial"/>
      <w:b/>
      <w:sz w:val="28"/>
    </w:rPr>
  </w:style>
  <w:style w:type="character" w:customStyle="1" w:styleId="Char">
    <w:name w:val="普通(网站) Char"/>
    <w:link w:val="a3"/>
    <w:qFormat/>
    <w:rsid w:val="009B7111"/>
    <w:rPr>
      <w:kern w:val="0"/>
      <w:sz w:val="24"/>
      <w:lang w:val="en-US" w:eastAsia="zh-CN"/>
    </w:rPr>
  </w:style>
  <w:style w:type="paragraph" w:styleId="a5">
    <w:name w:val="header"/>
    <w:basedOn w:val="a"/>
    <w:link w:val="Char0"/>
    <w:rsid w:val="00F22F3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F22F3B"/>
    <w:rPr>
      <w:kern w:val="2"/>
      <w:sz w:val="18"/>
      <w:szCs w:val="18"/>
    </w:rPr>
  </w:style>
  <w:style w:type="paragraph" w:styleId="a6">
    <w:name w:val="footer"/>
    <w:basedOn w:val="a"/>
    <w:link w:val="Char1"/>
    <w:rsid w:val="00F22F3B"/>
    <w:pPr>
      <w:tabs>
        <w:tab w:val="center" w:pos="4153"/>
        <w:tab w:val="right" w:pos="8306"/>
      </w:tabs>
      <w:snapToGrid w:val="0"/>
      <w:jc w:val="left"/>
    </w:pPr>
    <w:rPr>
      <w:sz w:val="18"/>
      <w:szCs w:val="18"/>
    </w:rPr>
  </w:style>
  <w:style w:type="character" w:customStyle="1" w:styleId="Char1">
    <w:name w:val="页脚 Char"/>
    <w:basedOn w:val="a0"/>
    <w:link w:val="a6"/>
    <w:rsid w:val="00F22F3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81</Words>
  <Characters>468</Characters>
  <Application>Microsoft Office Word</Application>
  <DocSecurity>0</DocSecurity>
  <Lines>3</Lines>
  <Paragraphs>1</Paragraphs>
  <ScaleCrop>false</ScaleCrop>
  <Company>P R C</Company>
  <LinksUpToDate>false</LinksUpToDate>
  <CharactersWithSpaces>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Ezreal</dc:creator>
  <cp:lastModifiedBy>丁久力</cp:lastModifiedBy>
  <cp:revision>19</cp:revision>
  <cp:lastPrinted>2023-03-23T08:12:00Z</cp:lastPrinted>
  <dcterms:created xsi:type="dcterms:W3CDTF">2023-03-08T13:32:00Z</dcterms:created>
  <dcterms:modified xsi:type="dcterms:W3CDTF">2023-03-30T03:04:00Z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D210CB8F03AD4A46A03749C319B96899</vt:lpwstr>
  </property>
</Properties>
</file>