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8EE" w:rsidRDefault="005358EE" w:rsidP="00DF72CD">
      <w:pPr>
        <w:pStyle w:val="NormalWeb"/>
        <w:widowControl/>
        <w:shd w:val="clear" w:color="auto" w:fill="FFFFFF"/>
        <w:spacing w:beforeAutospacing="0" w:afterAutospacing="0" w:line="590" w:lineRule="exact"/>
        <w:jc w:val="center"/>
        <w:rPr>
          <w:rFonts w:ascii="方正小标宋简体" w:eastAsia="方正小标宋简体" w:hAnsi="Times New Roman"/>
          <w:color w:val="000000"/>
          <w:spacing w:val="-6"/>
          <w:sz w:val="44"/>
          <w:szCs w:val="44"/>
          <w:shd w:val="clear" w:color="auto" w:fill="FFFFFF"/>
        </w:rPr>
      </w:pPr>
    </w:p>
    <w:p w:rsidR="005358EE" w:rsidRDefault="005358EE" w:rsidP="00DF72CD">
      <w:pPr>
        <w:pStyle w:val="NormalWeb"/>
        <w:widowControl/>
        <w:shd w:val="clear" w:color="auto" w:fill="FFFFFF"/>
        <w:spacing w:beforeAutospacing="0" w:afterAutospacing="0" w:line="590" w:lineRule="exact"/>
        <w:jc w:val="center"/>
        <w:rPr>
          <w:rFonts w:ascii="方正小标宋简体" w:eastAsia="方正小标宋简体" w:hAnsi="Times New Roman"/>
          <w:color w:val="000000"/>
          <w:spacing w:val="-6"/>
          <w:sz w:val="44"/>
          <w:szCs w:val="44"/>
          <w:shd w:val="clear" w:color="auto" w:fill="FFFFFF"/>
        </w:rPr>
      </w:pPr>
      <w:r w:rsidRPr="00DF72CD">
        <w:rPr>
          <w:rFonts w:ascii="方正小标宋简体" w:eastAsia="方正小标宋简体" w:hAnsi="Times New Roman" w:hint="eastAsia"/>
          <w:color w:val="000000"/>
          <w:spacing w:val="-6"/>
          <w:sz w:val="44"/>
          <w:szCs w:val="44"/>
          <w:shd w:val="clear" w:color="auto" w:fill="FFFFFF"/>
        </w:rPr>
        <w:t>关于印发《金安区</w:t>
      </w:r>
      <w:r w:rsidRPr="00DF72CD">
        <w:rPr>
          <w:rFonts w:ascii="方正小标宋简体" w:eastAsia="方正小标宋简体" w:hAnsi="Times New Roman"/>
          <w:color w:val="000000"/>
          <w:spacing w:val="-6"/>
          <w:sz w:val="44"/>
          <w:szCs w:val="44"/>
          <w:shd w:val="clear" w:color="auto" w:fill="FFFFFF"/>
        </w:rPr>
        <w:t>2024</w:t>
      </w:r>
      <w:r w:rsidRPr="00DF72CD">
        <w:rPr>
          <w:rFonts w:ascii="方正小标宋简体" w:eastAsia="方正小标宋简体" w:hAnsi="Times New Roman" w:hint="eastAsia"/>
          <w:color w:val="000000"/>
          <w:spacing w:val="-6"/>
          <w:sz w:val="44"/>
          <w:szCs w:val="44"/>
          <w:shd w:val="clear" w:color="auto" w:fill="FFFFFF"/>
        </w:rPr>
        <w:t>年全民健身系列</w:t>
      </w:r>
    </w:p>
    <w:p w:rsidR="005358EE" w:rsidRPr="00DF72CD" w:rsidRDefault="005358EE" w:rsidP="00DF72CD">
      <w:pPr>
        <w:pStyle w:val="NormalWeb"/>
        <w:widowControl/>
        <w:shd w:val="clear" w:color="auto" w:fill="FFFFFF"/>
        <w:spacing w:beforeAutospacing="0" w:afterAutospacing="0" w:line="590" w:lineRule="exact"/>
        <w:jc w:val="center"/>
        <w:rPr>
          <w:rFonts w:ascii="方正小标宋简体" w:eastAsia="方正小标宋简体" w:hAnsi="Times New Roman"/>
          <w:color w:val="000000"/>
          <w:spacing w:val="-6"/>
          <w:sz w:val="44"/>
          <w:szCs w:val="44"/>
          <w:shd w:val="clear" w:color="auto" w:fill="FFFFFF"/>
        </w:rPr>
      </w:pPr>
      <w:r w:rsidRPr="00DF72CD">
        <w:rPr>
          <w:rFonts w:ascii="方正小标宋简体" w:eastAsia="方正小标宋简体" w:hAnsi="Times New Roman" w:hint="eastAsia"/>
          <w:color w:val="000000"/>
          <w:spacing w:val="-6"/>
          <w:sz w:val="44"/>
          <w:szCs w:val="44"/>
          <w:shd w:val="clear" w:color="auto" w:fill="FFFFFF"/>
        </w:rPr>
        <w:t>活动计划实施方案》的通知</w:t>
      </w:r>
    </w:p>
    <w:p w:rsidR="005358EE" w:rsidRDefault="005358EE" w:rsidP="00125B59">
      <w:pPr>
        <w:pStyle w:val="NormalWeb"/>
        <w:shd w:val="clear" w:color="auto" w:fill="FFFFFF"/>
        <w:adjustRightInd w:val="0"/>
        <w:snapToGrid w:val="0"/>
        <w:spacing w:beforeAutospacing="0" w:afterAutospacing="0" w:line="590" w:lineRule="exact"/>
        <w:jc w:val="center"/>
        <w:rPr>
          <w:rFonts w:ascii="Times New Roman" w:eastAsia="方正仿宋_GBK" w:hAnsi="Times New Roman"/>
          <w:color w:val="000000"/>
          <w:spacing w:val="-6"/>
          <w:sz w:val="32"/>
          <w:szCs w:val="32"/>
          <w:shd w:val="clear" w:color="auto" w:fill="FFFFFF"/>
        </w:rPr>
      </w:pPr>
      <w:r w:rsidRPr="00125B59">
        <w:rPr>
          <w:rFonts w:ascii="Times New Roman" w:eastAsia="方正仿宋_GBK" w:hAnsi="Times New Roman" w:hint="eastAsia"/>
          <w:color w:val="000000"/>
          <w:spacing w:val="-6"/>
          <w:sz w:val="32"/>
          <w:szCs w:val="32"/>
          <w:shd w:val="clear" w:color="auto" w:fill="FFFFFF"/>
        </w:rPr>
        <w:t>金健委〔</w:t>
      </w:r>
      <w:r w:rsidRPr="00125B59">
        <w:rPr>
          <w:rFonts w:ascii="Times New Roman" w:eastAsia="方正仿宋_GBK" w:hAnsi="Times New Roman"/>
          <w:color w:val="000000"/>
          <w:spacing w:val="-6"/>
          <w:sz w:val="32"/>
          <w:szCs w:val="32"/>
          <w:shd w:val="clear" w:color="auto" w:fill="FFFFFF"/>
        </w:rPr>
        <w:t>2024</w:t>
      </w:r>
      <w:r w:rsidRPr="00125B59">
        <w:rPr>
          <w:rFonts w:ascii="Times New Roman" w:eastAsia="方正仿宋_GBK" w:hAnsi="Times New Roman" w:hint="eastAsia"/>
          <w:color w:val="000000"/>
          <w:spacing w:val="-6"/>
          <w:sz w:val="32"/>
          <w:szCs w:val="32"/>
          <w:shd w:val="clear" w:color="auto" w:fill="FFFFFF"/>
        </w:rPr>
        <w:t>〕</w:t>
      </w:r>
      <w:r w:rsidRPr="00125B59">
        <w:rPr>
          <w:rFonts w:ascii="Times New Roman" w:eastAsia="方正仿宋_GBK" w:hAnsi="Times New Roman"/>
          <w:color w:val="000000"/>
          <w:spacing w:val="-6"/>
          <w:sz w:val="32"/>
          <w:szCs w:val="32"/>
          <w:shd w:val="clear" w:color="auto" w:fill="FFFFFF"/>
        </w:rPr>
        <w:t>1</w:t>
      </w:r>
      <w:r w:rsidRPr="00125B59">
        <w:rPr>
          <w:rFonts w:ascii="Times New Roman" w:eastAsia="方正仿宋_GBK" w:hAnsi="Times New Roman" w:hint="eastAsia"/>
          <w:color w:val="000000"/>
          <w:spacing w:val="-6"/>
          <w:sz w:val="32"/>
          <w:szCs w:val="32"/>
          <w:shd w:val="clear" w:color="auto" w:fill="FFFFFF"/>
        </w:rPr>
        <w:t>号</w:t>
      </w:r>
    </w:p>
    <w:p w:rsidR="005358EE" w:rsidRPr="00125B59" w:rsidRDefault="005358EE" w:rsidP="00DE5D05">
      <w:pPr>
        <w:pStyle w:val="NormalWeb"/>
        <w:shd w:val="clear" w:color="auto" w:fill="FFFFFF"/>
        <w:adjustRightInd w:val="0"/>
        <w:snapToGrid w:val="0"/>
        <w:spacing w:beforeAutospacing="0" w:afterAutospacing="0" w:line="590" w:lineRule="exact"/>
        <w:rPr>
          <w:rFonts w:ascii="Times New Roman" w:eastAsia="方正仿宋_GBK" w:hAnsi="Times New Roman"/>
          <w:color w:val="000000"/>
          <w:spacing w:val="-6"/>
          <w:sz w:val="32"/>
          <w:szCs w:val="32"/>
          <w:shd w:val="clear" w:color="auto" w:fill="FFFFFF"/>
        </w:rPr>
      </w:pPr>
    </w:p>
    <w:p w:rsidR="005358EE" w:rsidRPr="00DE5D05" w:rsidRDefault="005358EE" w:rsidP="00DE5D05">
      <w:pPr>
        <w:pStyle w:val="NormalWeb"/>
        <w:shd w:val="clear" w:color="auto" w:fill="FFFFFF"/>
        <w:adjustRightInd w:val="0"/>
        <w:snapToGrid w:val="0"/>
        <w:spacing w:beforeAutospacing="0" w:afterAutospacing="0" w:line="590" w:lineRule="exact"/>
        <w:rPr>
          <w:rFonts w:ascii="Times New Roman" w:eastAsia="方正仿宋_GBK" w:hAnsi="Times New Roman"/>
          <w:color w:val="000000"/>
          <w:spacing w:val="-6"/>
          <w:sz w:val="32"/>
          <w:szCs w:val="32"/>
          <w:shd w:val="clear" w:color="auto" w:fill="FFFFFF"/>
        </w:rPr>
      </w:pPr>
      <w:r w:rsidRPr="00DE5D05">
        <w:rPr>
          <w:rFonts w:ascii="Times New Roman" w:eastAsia="方正仿宋_GBK" w:hAnsi="Times New Roman" w:hint="eastAsia"/>
          <w:color w:val="000000"/>
          <w:spacing w:val="-6"/>
          <w:sz w:val="32"/>
          <w:szCs w:val="32"/>
          <w:shd w:val="clear" w:color="auto" w:fill="FFFFFF"/>
        </w:rPr>
        <w:t>各乡镇人民政府，街道办事处，园区管委，区直各单位：</w:t>
      </w:r>
    </w:p>
    <w:p w:rsidR="005358EE" w:rsidRPr="00DE5D05" w:rsidRDefault="005358EE" w:rsidP="00DE5D05">
      <w:pPr>
        <w:pStyle w:val="NormalWeb"/>
        <w:shd w:val="clear" w:color="auto" w:fill="FFFFFF"/>
        <w:adjustRightInd w:val="0"/>
        <w:snapToGrid w:val="0"/>
        <w:spacing w:beforeAutospacing="0" w:afterAutospacing="0" w:line="590" w:lineRule="exact"/>
        <w:ind w:firstLineChars="200" w:firstLine="616"/>
        <w:rPr>
          <w:rFonts w:ascii="Times New Roman" w:eastAsia="方正仿宋_GBK" w:hAnsi="Times New Roman"/>
          <w:color w:val="000000"/>
          <w:spacing w:val="-6"/>
          <w:sz w:val="32"/>
          <w:szCs w:val="32"/>
          <w:shd w:val="clear" w:color="auto" w:fill="FFFFFF"/>
        </w:rPr>
      </w:pPr>
      <w:r w:rsidRPr="00DE5D05">
        <w:rPr>
          <w:rFonts w:ascii="Times New Roman" w:eastAsia="方正仿宋_GBK" w:hAnsi="Times New Roman" w:hint="eastAsia"/>
          <w:color w:val="000000"/>
          <w:spacing w:val="-6"/>
          <w:sz w:val="32"/>
          <w:szCs w:val="32"/>
          <w:shd w:val="clear" w:color="auto" w:fill="FFFFFF"/>
        </w:rPr>
        <w:t>现将《金安区</w:t>
      </w:r>
      <w:r w:rsidRPr="00DE5D05">
        <w:rPr>
          <w:rFonts w:ascii="Times New Roman" w:eastAsia="方正仿宋_GBK" w:hAnsi="Times New Roman"/>
          <w:color w:val="000000"/>
          <w:spacing w:val="-6"/>
          <w:sz w:val="32"/>
          <w:szCs w:val="32"/>
          <w:shd w:val="clear" w:color="auto" w:fill="FFFFFF"/>
        </w:rPr>
        <w:t>2025</w:t>
      </w:r>
      <w:r w:rsidRPr="00DE5D05">
        <w:rPr>
          <w:rFonts w:ascii="Times New Roman" w:eastAsia="方正仿宋_GBK" w:hAnsi="Times New Roman" w:hint="eastAsia"/>
          <w:color w:val="000000"/>
          <w:spacing w:val="-6"/>
          <w:sz w:val="32"/>
          <w:szCs w:val="32"/>
          <w:shd w:val="clear" w:color="auto" w:fill="FFFFFF"/>
        </w:rPr>
        <w:t>年全民健身系列活动计划实施方案》印发给你们，请结合部门实际，认真组织实施。</w:t>
      </w:r>
    </w:p>
    <w:p w:rsidR="005358EE" w:rsidRPr="00DE5D05" w:rsidRDefault="005358EE" w:rsidP="00DE5D05">
      <w:pPr>
        <w:pStyle w:val="NormalWeb"/>
        <w:shd w:val="clear" w:color="auto" w:fill="FFFFFF"/>
        <w:adjustRightInd w:val="0"/>
        <w:snapToGrid w:val="0"/>
        <w:spacing w:beforeAutospacing="0" w:afterAutospacing="0" w:line="590" w:lineRule="exact"/>
        <w:rPr>
          <w:rFonts w:ascii="Times New Roman" w:eastAsia="方正仿宋_GBK" w:hAnsi="Times New Roman"/>
          <w:color w:val="000000"/>
          <w:spacing w:val="-6"/>
          <w:sz w:val="32"/>
          <w:szCs w:val="32"/>
          <w:shd w:val="clear" w:color="auto" w:fill="FFFFFF"/>
        </w:rPr>
      </w:pPr>
      <w:r w:rsidRPr="00DE5D05">
        <w:rPr>
          <w:rFonts w:ascii="Times New Roman" w:eastAsia="方正仿宋_GBK" w:hAnsi="Times New Roman"/>
          <w:color w:val="000000"/>
          <w:spacing w:val="-6"/>
          <w:sz w:val="32"/>
          <w:szCs w:val="32"/>
          <w:shd w:val="clear" w:color="auto" w:fill="FFFFFF"/>
        </w:rPr>
        <w:t xml:space="preserve">       </w:t>
      </w:r>
    </w:p>
    <w:p w:rsidR="005358EE" w:rsidRPr="00DE5D05" w:rsidRDefault="005358EE" w:rsidP="00DE5D05">
      <w:pPr>
        <w:pStyle w:val="NormalWeb"/>
        <w:shd w:val="clear" w:color="auto" w:fill="FFFFFF"/>
        <w:adjustRightInd w:val="0"/>
        <w:snapToGrid w:val="0"/>
        <w:spacing w:beforeAutospacing="0" w:afterAutospacing="0" w:line="590" w:lineRule="exact"/>
        <w:rPr>
          <w:rFonts w:ascii="Times New Roman" w:eastAsia="方正仿宋_GBK" w:hAnsi="Times New Roman"/>
          <w:color w:val="000000"/>
          <w:spacing w:val="-6"/>
          <w:sz w:val="32"/>
          <w:szCs w:val="32"/>
          <w:shd w:val="clear" w:color="auto" w:fill="FFFFFF"/>
        </w:rPr>
      </w:pPr>
      <w:r w:rsidRPr="00DE5D05">
        <w:rPr>
          <w:rFonts w:ascii="Times New Roman" w:eastAsia="方正仿宋_GBK" w:hAnsi="Times New Roman"/>
          <w:color w:val="000000"/>
          <w:spacing w:val="-6"/>
          <w:sz w:val="32"/>
          <w:szCs w:val="32"/>
          <w:shd w:val="clear" w:color="auto" w:fill="FFFFFF"/>
        </w:rPr>
        <w:t xml:space="preserve"> </w:t>
      </w:r>
    </w:p>
    <w:p w:rsidR="005358EE" w:rsidRPr="00DE5D05" w:rsidRDefault="005358EE" w:rsidP="00DE5D05">
      <w:pPr>
        <w:pStyle w:val="NormalWeb"/>
        <w:shd w:val="clear" w:color="auto" w:fill="FFFFFF"/>
        <w:adjustRightInd w:val="0"/>
        <w:snapToGrid w:val="0"/>
        <w:spacing w:beforeAutospacing="0" w:afterAutospacing="0" w:line="590" w:lineRule="exact"/>
        <w:jc w:val="right"/>
        <w:rPr>
          <w:rFonts w:ascii="Times New Roman" w:eastAsia="方正仿宋_GBK" w:hAnsi="Times New Roman"/>
          <w:color w:val="000000"/>
          <w:spacing w:val="-6"/>
          <w:sz w:val="32"/>
          <w:szCs w:val="32"/>
          <w:shd w:val="clear" w:color="auto" w:fill="FFFFFF"/>
        </w:rPr>
      </w:pPr>
      <w:r w:rsidRPr="00DE5D05">
        <w:rPr>
          <w:rFonts w:ascii="Times New Roman" w:eastAsia="方正仿宋_GBK" w:hAnsi="Times New Roman" w:hint="eastAsia"/>
          <w:color w:val="000000"/>
          <w:spacing w:val="-6"/>
          <w:sz w:val="32"/>
          <w:szCs w:val="32"/>
          <w:shd w:val="clear" w:color="auto" w:fill="FFFFFF"/>
        </w:rPr>
        <w:t>六安市金安区全民健身工作委员会</w:t>
      </w:r>
    </w:p>
    <w:p w:rsidR="005358EE" w:rsidRDefault="005358EE" w:rsidP="00DE5D05">
      <w:pPr>
        <w:pStyle w:val="NormalWeb"/>
        <w:shd w:val="clear" w:color="auto" w:fill="FFFFFF"/>
        <w:wordWrap w:val="0"/>
        <w:adjustRightInd w:val="0"/>
        <w:snapToGrid w:val="0"/>
        <w:spacing w:beforeAutospacing="0" w:afterAutospacing="0" w:line="590" w:lineRule="exact"/>
        <w:jc w:val="right"/>
        <w:rPr>
          <w:rFonts w:ascii="Times New Roman" w:eastAsia="方正仿宋_GBK" w:hAnsi="Times New Roman"/>
          <w:color w:val="000000"/>
          <w:spacing w:val="-6"/>
          <w:sz w:val="32"/>
          <w:szCs w:val="32"/>
          <w:shd w:val="clear" w:color="auto" w:fill="FFFFFF"/>
        </w:rPr>
      </w:pPr>
      <w:r w:rsidRPr="00DE5D05">
        <w:rPr>
          <w:rFonts w:ascii="Times New Roman" w:eastAsia="方正仿宋_GBK" w:hAnsi="Times New Roman"/>
          <w:color w:val="000000"/>
          <w:spacing w:val="-6"/>
          <w:sz w:val="32"/>
          <w:szCs w:val="32"/>
          <w:shd w:val="clear" w:color="auto" w:fill="FFFFFF"/>
        </w:rPr>
        <w:t xml:space="preserve">                         </w:t>
      </w:r>
      <w:r w:rsidRPr="00125B59">
        <w:rPr>
          <w:rFonts w:ascii="Times New Roman" w:eastAsia="方正仿宋_GBK" w:hAnsi="Times New Roman"/>
          <w:color w:val="000000"/>
          <w:spacing w:val="-6"/>
          <w:sz w:val="32"/>
          <w:szCs w:val="32"/>
          <w:shd w:val="clear" w:color="auto" w:fill="FFFFFF"/>
        </w:rPr>
        <w:t xml:space="preserve">     2024</w:t>
      </w:r>
      <w:r w:rsidRPr="00125B59">
        <w:rPr>
          <w:rFonts w:ascii="Times New Roman" w:eastAsia="方正仿宋_GBK" w:hAnsi="Times New Roman" w:hint="eastAsia"/>
          <w:color w:val="000000"/>
          <w:spacing w:val="-6"/>
          <w:sz w:val="32"/>
          <w:szCs w:val="32"/>
          <w:shd w:val="clear" w:color="auto" w:fill="FFFFFF"/>
        </w:rPr>
        <w:t>年</w:t>
      </w:r>
      <w:r w:rsidRPr="00125B59">
        <w:rPr>
          <w:rFonts w:ascii="Times New Roman" w:eastAsia="方正仿宋_GBK" w:hAnsi="Times New Roman"/>
          <w:color w:val="000000"/>
          <w:spacing w:val="-6"/>
          <w:sz w:val="32"/>
          <w:szCs w:val="32"/>
          <w:shd w:val="clear" w:color="auto" w:fill="FFFFFF"/>
        </w:rPr>
        <w:t>3</w:t>
      </w:r>
      <w:r w:rsidRPr="00125B59">
        <w:rPr>
          <w:rFonts w:ascii="Times New Roman" w:eastAsia="方正仿宋_GBK" w:hAnsi="Times New Roman" w:hint="eastAsia"/>
          <w:color w:val="000000"/>
          <w:spacing w:val="-6"/>
          <w:sz w:val="32"/>
          <w:szCs w:val="32"/>
          <w:shd w:val="clear" w:color="auto" w:fill="FFFFFF"/>
        </w:rPr>
        <w:t>月</w:t>
      </w:r>
      <w:r w:rsidRPr="00125B59">
        <w:rPr>
          <w:rFonts w:ascii="Times New Roman" w:eastAsia="方正仿宋_GBK" w:hAnsi="Times New Roman"/>
          <w:color w:val="000000"/>
          <w:spacing w:val="-6"/>
          <w:sz w:val="32"/>
          <w:szCs w:val="32"/>
          <w:shd w:val="clear" w:color="auto" w:fill="FFFFFF"/>
        </w:rPr>
        <w:t>4</w:t>
      </w:r>
      <w:r w:rsidRPr="00125B59">
        <w:rPr>
          <w:rFonts w:ascii="Times New Roman" w:eastAsia="方正仿宋_GBK" w:hAnsi="Times New Roman" w:hint="eastAsia"/>
          <w:color w:val="000000"/>
          <w:spacing w:val="-6"/>
          <w:sz w:val="32"/>
          <w:szCs w:val="32"/>
          <w:shd w:val="clear" w:color="auto" w:fill="FFFFFF"/>
        </w:rPr>
        <w:t>日</w:t>
      </w:r>
      <w:r>
        <w:rPr>
          <w:rFonts w:ascii="Times New Roman" w:eastAsia="方正仿宋_GBK" w:hAnsi="Times New Roman"/>
          <w:color w:val="000000"/>
          <w:spacing w:val="-6"/>
          <w:sz w:val="32"/>
          <w:szCs w:val="32"/>
          <w:shd w:val="clear" w:color="auto" w:fill="FFFFFF"/>
        </w:rPr>
        <w:t xml:space="preserve">        </w:t>
      </w:r>
      <w:r w:rsidRPr="00DF72CD">
        <w:rPr>
          <w:rFonts w:ascii="Times New Roman" w:eastAsia="方正仿宋_GBK" w:hAnsi="Times New Roman"/>
          <w:color w:val="000000"/>
          <w:spacing w:val="-6"/>
          <w:sz w:val="32"/>
          <w:szCs w:val="32"/>
          <w:shd w:val="clear" w:color="auto" w:fill="FFFFFF"/>
        </w:rPr>
        <w:br w:type="page"/>
      </w:r>
    </w:p>
    <w:p w:rsidR="005358EE" w:rsidRPr="00DF72CD" w:rsidRDefault="005358EE" w:rsidP="00DF72CD">
      <w:pPr>
        <w:pStyle w:val="NormalWeb"/>
        <w:widowControl/>
        <w:shd w:val="clear" w:color="auto" w:fill="FFFFFF"/>
        <w:spacing w:beforeAutospacing="0" w:afterAutospacing="0" w:line="590" w:lineRule="exact"/>
        <w:jc w:val="center"/>
        <w:rPr>
          <w:rFonts w:ascii="方正小标宋简体" w:eastAsia="方正小标宋简体" w:hAnsi="Times New Roman"/>
          <w:color w:val="333333"/>
          <w:sz w:val="44"/>
          <w:szCs w:val="44"/>
        </w:rPr>
      </w:pPr>
      <w:r w:rsidRPr="00DF72CD">
        <w:rPr>
          <w:rFonts w:ascii="方正小标宋简体" w:eastAsia="方正小标宋简体" w:hAnsi="Times New Roman" w:hint="eastAsia"/>
          <w:color w:val="000000"/>
          <w:spacing w:val="-6"/>
          <w:sz w:val="44"/>
          <w:szCs w:val="44"/>
          <w:shd w:val="clear" w:color="auto" w:fill="FFFFFF"/>
        </w:rPr>
        <w:t>金安区</w:t>
      </w:r>
      <w:r w:rsidRPr="00DF72CD">
        <w:rPr>
          <w:rFonts w:ascii="方正小标宋简体" w:eastAsia="方正小标宋简体" w:hAnsi="Times New Roman"/>
          <w:color w:val="000000"/>
          <w:spacing w:val="-6"/>
          <w:sz w:val="44"/>
          <w:szCs w:val="44"/>
          <w:shd w:val="clear" w:color="auto" w:fill="FFFFFF"/>
        </w:rPr>
        <w:t>2024</w:t>
      </w:r>
      <w:r w:rsidRPr="00DF72CD">
        <w:rPr>
          <w:rFonts w:ascii="方正小标宋简体" w:eastAsia="方正小标宋简体" w:hAnsi="Times New Roman" w:hint="eastAsia"/>
          <w:color w:val="000000"/>
          <w:spacing w:val="-6"/>
          <w:sz w:val="44"/>
          <w:szCs w:val="44"/>
          <w:shd w:val="clear" w:color="auto" w:fill="FFFFFF"/>
        </w:rPr>
        <w:t>年全民健身系列活动计划实施方</w:t>
      </w:r>
      <w:bookmarkStart w:id="0" w:name="_GoBack"/>
      <w:bookmarkEnd w:id="0"/>
      <w:r w:rsidRPr="00DF72CD">
        <w:rPr>
          <w:rFonts w:ascii="方正小标宋简体" w:eastAsia="方正小标宋简体" w:hAnsi="Times New Roman" w:hint="eastAsia"/>
          <w:color w:val="000000"/>
          <w:spacing w:val="-6"/>
          <w:sz w:val="44"/>
          <w:szCs w:val="44"/>
          <w:shd w:val="clear" w:color="auto" w:fill="FFFFFF"/>
        </w:rPr>
        <w:t>案</w:t>
      </w:r>
    </w:p>
    <w:p w:rsidR="005358EE" w:rsidRPr="00DF72CD" w:rsidRDefault="005358EE" w:rsidP="00DF72CD">
      <w:pPr>
        <w:pStyle w:val="NormalWeb"/>
        <w:widowControl/>
        <w:shd w:val="clear" w:color="auto" w:fill="FFFFFF"/>
        <w:spacing w:beforeAutospacing="0" w:afterAutospacing="0" w:line="590" w:lineRule="exact"/>
        <w:jc w:val="both"/>
        <w:rPr>
          <w:rFonts w:ascii="Times New Roman" w:eastAsia="方正仿宋_GBK" w:hAnsi="Times New Roman"/>
          <w:color w:val="333333"/>
          <w:sz w:val="32"/>
          <w:szCs w:val="32"/>
        </w:rPr>
      </w:pPr>
      <w:r w:rsidRPr="00DF72CD">
        <w:rPr>
          <w:rFonts w:ascii="Times New Roman" w:eastAsia="方正仿宋_GBK" w:hAnsi="Times New Roman"/>
          <w:color w:val="333333"/>
          <w:sz w:val="32"/>
          <w:szCs w:val="32"/>
          <w:shd w:val="clear" w:color="auto" w:fill="FFFFFF"/>
        </w:rPr>
        <w:t> </w:t>
      </w:r>
    </w:p>
    <w:p w:rsidR="005358EE" w:rsidRPr="00DF72CD" w:rsidRDefault="005358EE" w:rsidP="00DF72CD">
      <w:pPr>
        <w:pStyle w:val="NormalWeb"/>
        <w:widowControl/>
        <w:shd w:val="clear" w:color="auto" w:fill="FFFFFF"/>
        <w:spacing w:beforeAutospacing="0" w:afterAutospacing="0" w:line="590" w:lineRule="exact"/>
        <w:ind w:firstLine="640"/>
        <w:jc w:val="both"/>
        <w:rPr>
          <w:rFonts w:ascii="Times New Roman" w:eastAsia="方正仿宋_GBK" w:hAnsi="Times New Roman"/>
          <w:color w:val="333333"/>
          <w:sz w:val="32"/>
          <w:szCs w:val="32"/>
        </w:rPr>
      </w:pPr>
      <w:r w:rsidRPr="00DF72CD">
        <w:rPr>
          <w:rFonts w:ascii="Times New Roman" w:eastAsia="方正仿宋_GBK" w:hAnsi="Times New Roman" w:hint="eastAsia"/>
          <w:color w:val="000000"/>
          <w:sz w:val="32"/>
          <w:szCs w:val="32"/>
          <w:shd w:val="clear" w:color="auto" w:fill="FFFFFF"/>
        </w:rPr>
        <w:t>为全面贯彻落实党的二十大精神，深入学习习近平总书记考察安徽考察六安重要讲话指示精神和关于体育的重要论述精神，按照《全民健身计划</w:t>
      </w:r>
      <w:r>
        <w:rPr>
          <w:rFonts w:ascii="Times New Roman" w:eastAsia="方正仿宋_GBK" w:hAnsi="Times New Roman" w:hint="eastAsia"/>
          <w:color w:val="000000"/>
          <w:sz w:val="32"/>
          <w:szCs w:val="32"/>
          <w:shd w:val="clear" w:color="auto" w:fill="FFFFFF"/>
        </w:rPr>
        <w:t>（</w:t>
      </w:r>
      <w:r w:rsidRPr="00DF72CD">
        <w:rPr>
          <w:rFonts w:ascii="Times New Roman" w:eastAsia="方正仿宋_GBK" w:hAnsi="Times New Roman"/>
          <w:color w:val="000000"/>
          <w:sz w:val="32"/>
          <w:szCs w:val="32"/>
          <w:shd w:val="clear" w:color="auto" w:fill="FFFFFF"/>
        </w:rPr>
        <w:t>2021—2025 </w:t>
      </w:r>
      <w:r w:rsidRPr="00DF72CD">
        <w:rPr>
          <w:rFonts w:ascii="Times New Roman" w:eastAsia="方正仿宋_GBK" w:hAnsi="Times New Roman" w:hint="eastAsia"/>
          <w:color w:val="000000"/>
          <w:sz w:val="32"/>
          <w:szCs w:val="32"/>
          <w:shd w:val="clear" w:color="auto" w:fill="FFFFFF"/>
        </w:rPr>
        <w:t>年</w:t>
      </w:r>
      <w:r>
        <w:rPr>
          <w:rFonts w:ascii="Times New Roman" w:eastAsia="方正仿宋_GBK" w:hAnsi="Times New Roman" w:hint="eastAsia"/>
          <w:color w:val="000000"/>
          <w:sz w:val="32"/>
          <w:szCs w:val="32"/>
          <w:shd w:val="clear" w:color="auto" w:fill="FFFFFF"/>
        </w:rPr>
        <w:t>）</w:t>
      </w:r>
      <w:r w:rsidRPr="00DF72CD">
        <w:rPr>
          <w:rFonts w:ascii="Times New Roman" w:eastAsia="方正仿宋_GBK" w:hAnsi="Times New Roman" w:hint="eastAsia"/>
          <w:color w:val="000000"/>
          <w:sz w:val="32"/>
          <w:szCs w:val="32"/>
          <w:shd w:val="clear" w:color="auto" w:fill="FFFFFF"/>
        </w:rPr>
        <w:t>》《体育强国建设纲要》《关于构建更高水平的全民健身公共服务体系的意见》等文件要求，统筹推进群众体育、竞技体育、体育产业、体育文化全面高质量发展，加强体育强区建设，为新阶段现代化幸福金安建设贡献体育力量。特制定</w:t>
      </w:r>
      <w:r w:rsidRPr="00DF72CD">
        <w:rPr>
          <w:rFonts w:ascii="Times New Roman" w:eastAsia="方正仿宋_GBK" w:hAnsi="Times New Roman"/>
          <w:color w:val="000000"/>
          <w:sz w:val="32"/>
          <w:szCs w:val="32"/>
          <w:shd w:val="clear" w:color="auto" w:fill="FFFFFF"/>
        </w:rPr>
        <w:t>2024</w:t>
      </w:r>
      <w:r w:rsidRPr="00DF72CD">
        <w:rPr>
          <w:rFonts w:ascii="Times New Roman" w:eastAsia="方正仿宋_GBK" w:hAnsi="Times New Roman" w:hint="eastAsia"/>
          <w:color w:val="000000"/>
          <w:sz w:val="32"/>
          <w:szCs w:val="32"/>
          <w:shd w:val="clear" w:color="auto" w:fill="FFFFFF"/>
        </w:rPr>
        <w:t>年金安区全民健身系列活动计划实施方案，具体如下：</w:t>
      </w:r>
    </w:p>
    <w:p w:rsidR="005358EE" w:rsidRPr="00DF72CD" w:rsidRDefault="005358EE" w:rsidP="00DF72CD">
      <w:pPr>
        <w:pStyle w:val="NormalWeb"/>
        <w:widowControl/>
        <w:shd w:val="clear" w:color="auto" w:fill="FFFFFF"/>
        <w:spacing w:beforeAutospacing="0" w:afterAutospacing="0" w:line="590" w:lineRule="exact"/>
        <w:ind w:firstLine="645"/>
        <w:jc w:val="both"/>
        <w:rPr>
          <w:rFonts w:ascii="黑体" w:eastAsia="黑体" w:hAnsi="黑体"/>
          <w:color w:val="333333"/>
          <w:sz w:val="32"/>
          <w:szCs w:val="32"/>
        </w:rPr>
      </w:pPr>
      <w:r w:rsidRPr="00DF72CD">
        <w:rPr>
          <w:rFonts w:ascii="黑体" w:eastAsia="黑体" w:hAnsi="黑体" w:hint="eastAsia"/>
          <w:color w:val="000000"/>
          <w:sz w:val="32"/>
          <w:szCs w:val="32"/>
          <w:shd w:val="clear" w:color="auto" w:fill="FFFFFF"/>
        </w:rPr>
        <w:t>一、系列活动主题</w:t>
      </w:r>
    </w:p>
    <w:p w:rsidR="005358EE" w:rsidRPr="00DF72CD" w:rsidRDefault="005358EE" w:rsidP="00DF72CD">
      <w:pPr>
        <w:pStyle w:val="NormalWeb"/>
        <w:widowControl/>
        <w:shd w:val="clear" w:color="auto" w:fill="FFFFFF"/>
        <w:spacing w:beforeAutospacing="0" w:afterAutospacing="0" w:line="590" w:lineRule="exact"/>
        <w:ind w:firstLine="640"/>
        <w:jc w:val="both"/>
        <w:rPr>
          <w:rFonts w:ascii="Times New Roman" w:eastAsia="方正仿宋_GBK" w:hAnsi="Times New Roman"/>
          <w:color w:val="333333"/>
          <w:sz w:val="32"/>
          <w:szCs w:val="32"/>
        </w:rPr>
      </w:pPr>
      <w:r w:rsidRPr="00DF72CD">
        <w:rPr>
          <w:rFonts w:ascii="Times New Roman" w:eastAsia="方正仿宋_GBK" w:hAnsi="Times New Roman"/>
          <w:color w:val="000000"/>
          <w:sz w:val="32"/>
          <w:szCs w:val="32"/>
          <w:shd w:val="clear" w:color="auto" w:fill="FFFFFF"/>
        </w:rPr>
        <w:t>“</w:t>
      </w:r>
      <w:r w:rsidRPr="00DF72CD">
        <w:rPr>
          <w:rFonts w:ascii="Times New Roman" w:eastAsia="方正仿宋_GBK" w:hAnsi="Times New Roman" w:hint="eastAsia"/>
          <w:color w:val="000000"/>
          <w:sz w:val="32"/>
          <w:szCs w:val="32"/>
          <w:shd w:val="clear" w:color="auto" w:fill="FFFFFF"/>
        </w:rPr>
        <w:t>全民健身展未来</w:t>
      </w:r>
      <w:r w:rsidRPr="00DF72CD">
        <w:rPr>
          <w:rFonts w:ascii="Times New Roman" w:eastAsia="方正仿宋_GBK" w:hAnsi="Times New Roman"/>
          <w:color w:val="000000"/>
          <w:sz w:val="32"/>
          <w:szCs w:val="32"/>
          <w:shd w:val="clear" w:color="auto" w:fill="FFFFFF"/>
        </w:rPr>
        <w:t> </w:t>
      </w:r>
      <w:r w:rsidRPr="00DF72CD">
        <w:rPr>
          <w:rFonts w:ascii="Times New Roman" w:eastAsia="方正仿宋_GBK" w:hAnsi="Times New Roman" w:hint="eastAsia"/>
          <w:color w:val="000000"/>
          <w:sz w:val="32"/>
          <w:szCs w:val="32"/>
          <w:shd w:val="clear" w:color="auto" w:fill="FFFFFF"/>
        </w:rPr>
        <w:t>健康向上新时代</w:t>
      </w:r>
      <w:r w:rsidRPr="00DF72CD">
        <w:rPr>
          <w:rFonts w:ascii="Times New Roman" w:eastAsia="方正仿宋_GBK" w:hAnsi="Times New Roman"/>
          <w:color w:val="000000"/>
          <w:sz w:val="32"/>
          <w:szCs w:val="32"/>
          <w:shd w:val="clear" w:color="auto" w:fill="FFFFFF"/>
        </w:rPr>
        <w:t>”</w:t>
      </w:r>
    </w:p>
    <w:p w:rsidR="005358EE" w:rsidRPr="00DF72CD" w:rsidRDefault="005358EE" w:rsidP="00DF72CD">
      <w:pPr>
        <w:pStyle w:val="NormalWeb"/>
        <w:widowControl/>
        <w:shd w:val="clear" w:color="auto" w:fill="FFFFFF"/>
        <w:spacing w:beforeAutospacing="0" w:afterAutospacing="0" w:line="590" w:lineRule="exact"/>
        <w:ind w:firstLine="645"/>
        <w:jc w:val="both"/>
        <w:rPr>
          <w:rFonts w:ascii="黑体" w:eastAsia="黑体" w:hAnsi="黑体"/>
          <w:color w:val="000000"/>
          <w:sz w:val="32"/>
          <w:szCs w:val="32"/>
          <w:shd w:val="clear" w:color="auto" w:fill="FFFFFF"/>
        </w:rPr>
      </w:pPr>
      <w:r w:rsidRPr="00DF72CD">
        <w:rPr>
          <w:rFonts w:ascii="黑体" w:eastAsia="黑体" w:hAnsi="黑体" w:hint="eastAsia"/>
          <w:color w:val="000000"/>
          <w:sz w:val="32"/>
          <w:szCs w:val="32"/>
          <w:shd w:val="clear" w:color="auto" w:fill="FFFFFF"/>
        </w:rPr>
        <w:t>二、活动主办单位</w:t>
      </w:r>
    </w:p>
    <w:p w:rsidR="005358EE" w:rsidRPr="00DF72CD" w:rsidRDefault="005358EE" w:rsidP="00DF72CD">
      <w:pPr>
        <w:pStyle w:val="NormalWeb"/>
        <w:widowControl/>
        <w:shd w:val="clear" w:color="auto" w:fill="FFFFFF"/>
        <w:spacing w:beforeAutospacing="0" w:afterAutospacing="0" w:line="590" w:lineRule="exact"/>
        <w:ind w:firstLine="627"/>
        <w:jc w:val="both"/>
        <w:rPr>
          <w:rFonts w:ascii="Times New Roman" w:eastAsia="方正仿宋_GBK" w:hAnsi="Times New Roman"/>
          <w:color w:val="333333"/>
          <w:sz w:val="32"/>
          <w:szCs w:val="32"/>
        </w:rPr>
      </w:pPr>
      <w:r w:rsidRPr="00DF72CD">
        <w:rPr>
          <w:rFonts w:ascii="Times New Roman" w:eastAsia="方正仿宋_GBK" w:hAnsi="Times New Roman" w:hint="eastAsia"/>
          <w:color w:val="000000"/>
          <w:sz w:val="32"/>
          <w:szCs w:val="32"/>
          <w:shd w:val="clear" w:color="auto" w:fill="FFFFFF"/>
        </w:rPr>
        <w:t>六安市金安区全民健身工作委员会</w:t>
      </w:r>
    </w:p>
    <w:p w:rsidR="005358EE" w:rsidRPr="00DF72CD" w:rsidRDefault="005358EE" w:rsidP="00DF72CD">
      <w:pPr>
        <w:pStyle w:val="NormalWeb"/>
        <w:widowControl/>
        <w:shd w:val="clear" w:color="auto" w:fill="FFFFFF"/>
        <w:spacing w:beforeAutospacing="0" w:afterAutospacing="0" w:line="590" w:lineRule="exact"/>
        <w:ind w:firstLine="645"/>
        <w:jc w:val="both"/>
        <w:rPr>
          <w:rFonts w:ascii="黑体" w:eastAsia="黑体" w:hAnsi="黑体"/>
          <w:color w:val="000000"/>
          <w:sz w:val="32"/>
          <w:szCs w:val="32"/>
          <w:shd w:val="clear" w:color="auto" w:fill="FFFFFF"/>
        </w:rPr>
      </w:pPr>
      <w:r w:rsidRPr="00DF72CD">
        <w:rPr>
          <w:rFonts w:ascii="黑体" w:eastAsia="黑体" w:hAnsi="黑体" w:hint="eastAsia"/>
          <w:color w:val="000000"/>
          <w:sz w:val="32"/>
          <w:szCs w:val="32"/>
          <w:shd w:val="clear" w:color="auto" w:fill="FFFFFF"/>
        </w:rPr>
        <w:t>三、活动具体承办单位</w:t>
      </w:r>
    </w:p>
    <w:p w:rsidR="005358EE" w:rsidRPr="00DF72CD" w:rsidRDefault="005358EE" w:rsidP="00DF72CD">
      <w:pPr>
        <w:pStyle w:val="NormalWeb"/>
        <w:widowControl/>
        <w:shd w:val="clear" w:color="auto" w:fill="FFFFFF"/>
        <w:spacing w:beforeAutospacing="0" w:afterAutospacing="0" w:line="590" w:lineRule="exact"/>
        <w:ind w:firstLine="627"/>
        <w:jc w:val="both"/>
        <w:rPr>
          <w:rFonts w:ascii="Times New Roman" w:eastAsia="方正仿宋_GBK" w:hAnsi="Times New Roman"/>
          <w:color w:val="333333"/>
          <w:sz w:val="32"/>
          <w:szCs w:val="32"/>
        </w:rPr>
      </w:pPr>
      <w:r w:rsidRPr="00DF72CD">
        <w:rPr>
          <w:rFonts w:ascii="Times New Roman" w:eastAsia="方正仿宋_GBK" w:hAnsi="Times New Roman" w:hint="eastAsia"/>
          <w:color w:val="000000"/>
          <w:sz w:val="32"/>
          <w:szCs w:val="32"/>
          <w:shd w:val="clear" w:color="auto" w:fill="FFFFFF"/>
        </w:rPr>
        <w:t>各乡镇街人民政府、区直各单位、区体育总会、区属各体育协会组织</w:t>
      </w:r>
    </w:p>
    <w:p w:rsidR="005358EE" w:rsidRPr="00DF72CD" w:rsidRDefault="005358EE" w:rsidP="00DF72CD">
      <w:pPr>
        <w:pStyle w:val="NormalWeb"/>
        <w:widowControl/>
        <w:shd w:val="clear" w:color="auto" w:fill="FFFFFF"/>
        <w:spacing w:beforeAutospacing="0" w:afterAutospacing="0" w:line="590" w:lineRule="exact"/>
        <w:ind w:firstLine="645"/>
        <w:jc w:val="both"/>
        <w:rPr>
          <w:rFonts w:ascii="黑体" w:eastAsia="黑体" w:hAnsi="黑体"/>
          <w:color w:val="000000"/>
          <w:sz w:val="32"/>
          <w:szCs w:val="32"/>
          <w:shd w:val="clear" w:color="auto" w:fill="FFFFFF"/>
        </w:rPr>
      </w:pPr>
      <w:r w:rsidRPr="00DF72CD">
        <w:rPr>
          <w:rFonts w:ascii="黑体" w:eastAsia="黑体" w:hAnsi="黑体" w:hint="eastAsia"/>
          <w:color w:val="000000"/>
          <w:sz w:val="32"/>
          <w:szCs w:val="32"/>
          <w:shd w:val="clear" w:color="auto" w:fill="FFFFFF"/>
        </w:rPr>
        <w:t>四、活动范围</w:t>
      </w:r>
    </w:p>
    <w:p w:rsidR="005358EE" w:rsidRPr="00DF72CD" w:rsidRDefault="005358EE" w:rsidP="00DF72CD">
      <w:pPr>
        <w:pStyle w:val="NormalWeb"/>
        <w:widowControl/>
        <w:shd w:val="clear" w:color="auto" w:fill="FFFFFF"/>
        <w:spacing w:beforeAutospacing="0" w:afterAutospacing="0" w:line="590" w:lineRule="exact"/>
        <w:ind w:firstLine="627"/>
        <w:jc w:val="both"/>
        <w:rPr>
          <w:rFonts w:ascii="Times New Roman" w:eastAsia="方正仿宋_GBK" w:hAnsi="Times New Roman"/>
          <w:color w:val="333333"/>
          <w:sz w:val="32"/>
          <w:szCs w:val="32"/>
        </w:rPr>
      </w:pPr>
      <w:r w:rsidRPr="00DF72CD">
        <w:rPr>
          <w:rFonts w:ascii="Times New Roman" w:eastAsia="方正仿宋_GBK" w:hAnsi="Times New Roman" w:hint="eastAsia"/>
          <w:color w:val="000000"/>
          <w:sz w:val="32"/>
          <w:szCs w:val="32"/>
          <w:shd w:val="clear" w:color="auto" w:fill="FFFFFF"/>
        </w:rPr>
        <w:t>区属各行业、各领域</w:t>
      </w:r>
    </w:p>
    <w:p w:rsidR="005358EE" w:rsidRPr="00DF72CD" w:rsidRDefault="005358EE" w:rsidP="00DF72CD">
      <w:pPr>
        <w:pStyle w:val="NormalWeb"/>
        <w:widowControl/>
        <w:shd w:val="clear" w:color="auto" w:fill="FFFFFF"/>
        <w:spacing w:beforeAutospacing="0" w:afterAutospacing="0" w:line="590" w:lineRule="exact"/>
        <w:ind w:firstLine="645"/>
        <w:jc w:val="both"/>
        <w:rPr>
          <w:rFonts w:ascii="黑体" w:eastAsia="黑体" w:hAnsi="黑体"/>
          <w:color w:val="000000"/>
          <w:sz w:val="32"/>
          <w:szCs w:val="32"/>
          <w:shd w:val="clear" w:color="auto" w:fill="FFFFFF"/>
        </w:rPr>
      </w:pPr>
      <w:r w:rsidRPr="00DF72CD">
        <w:rPr>
          <w:rFonts w:ascii="黑体" w:eastAsia="黑体" w:hAnsi="黑体" w:hint="eastAsia"/>
          <w:color w:val="000000"/>
          <w:sz w:val="32"/>
          <w:szCs w:val="32"/>
          <w:shd w:val="clear" w:color="auto" w:fill="FFFFFF"/>
        </w:rPr>
        <w:t>五、活动时间</w:t>
      </w:r>
    </w:p>
    <w:p w:rsidR="005358EE" w:rsidRPr="00DF72CD" w:rsidRDefault="005358EE" w:rsidP="00DF72CD">
      <w:pPr>
        <w:pStyle w:val="NormalWeb"/>
        <w:widowControl/>
        <w:shd w:val="clear" w:color="auto" w:fill="FFFFFF"/>
        <w:spacing w:beforeAutospacing="0" w:afterAutospacing="0" w:line="590" w:lineRule="exact"/>
        <w:ind w:firstLine="645"/>
        <w:jc w:val="both"/>
        <w:rPr>
          <w:rFonts w:ascii="Times New Roman" w:eastAsia="方正仿宋_GBK" w:hAnsi="Times New Roman"/>
          <w:color w:val="333333"/>
          <w:sz w:val="32"/>
          <w:szCs w:val="32"/>
        </w:rPr>
      </w:pPr>
      <w:r w:rsidRPr="00DF72CD">
        <w:rPr>
          <w:rFonts w:ascii="Times New Roman" w:eastAsia="方正仿宋_GBK" w:hAnsi="Times New Roman"/>
          <w:color w:val="000000"/>
          <w:sz w:val="32"/>
          <w:szCs w:val="32"/>
          <w:shd w:val="clear" w:color="auto" w:fill="FFFFFF"/>
        </w:rPr>
        <w:t>2024</w:t>
      </w:r>
      <w:r w:rsidRPr="00DF72CD">
        <w:rPr>
          <w:rFonts w:ascii="Times New Roman" w:eastAsia="方正仿宋_GBK" w:hAnsi="Times New Roman" w:hint="eastAsia"/>
          <w:color w:val="000000"/>
          <w:sz w:val="32"/>
          <w:szCs w:val="32"/>
          <w:shd w:val="clear" w:color="auto" w:fill="FFFFFF"/>
        </w:rPr>
        <w:t>年</w:t>
      </w:r>
      <w:r w:rsidRPr="00DF72CD">
        <w:rPr>
          <w:rFonts w:ascii="Times New Roman" w:eastAsia="方正仿宋_GBK" w:hAnsi="Times New Roman"/>
          <w:color w:val="000000"/>
          <w:sz w:val="32"/>
          <w:szCs w:val="32"/>
          <w:shd w:val="clear" w:color="auto" w:fill="FFFFFF"/>
        </w:rPr>
        <w:t>1</w:t>
      </w:r>
      <w:r w:rsidRPr="00DF72CD">
        <w:rPr>
          <w:rFonts w:ascii="Times New Roman" w:eastAsia="方正仿宋_GBK" w:hAnsi="Times New Roman" w:hint="eastAsia"/>
          <w:color w:val="000000"/>
          <w:sz w:val="32"/>
          <w:szCs w:val="32"/>
          <w:shd w:val="clear" w:color="auto" w:fill="FFFFFF"/>
        </w:rPr>
        <w:t>月</w:t>
      </w:r>
      <w:r w:rsidRPr="00DF72CD">
        <w:rPr>
          <w:rFonts w:ascii="Times New Roman" w:eastAsia="方正仿宋_GBK" w:hAnsi="Times New Roman"/>
          <w:color w:val="000000"/>
          <w:sz w:val="32"/>
          <w:szCs w:val="32"/>
          <w:shd w:val="clear" w:color="auto" w:fill="FFFFFF"/>
        </w:rPr>
        <w:t>-12</w:t>
      </w:r>
      <w:r w:rsidRPr="00DF72CD">
        <w:rPr>
          <w:rFonts w:ascii="Times New Roman" w:eastAsia="方正仿宋_GBK" w:hAnsi="Times New Roman" w:hint="eastAsia"/>
          <w:color w:val="000000"/>
          <w:sz w:val="32"/>
          <w:szCs w:val="32"/>
          <w:shd w:val="clear" w:color="auto" w:fill="FFFFFF"/>
        </w:rPr>
        <w:t>月</w:t>
      </w:r>
    </w:p>
    <w:p w:rsidR="005358EE" w:rsidRPr="00DF72CD" w:rsidRDefault="005358EE" w:rsidP="00DF72CD">
      <w:pPr>
        <w:pStyle w:val="NormalWeb"/>
        <w:widowControl/>
        <w:shd w:val="clear" w:color="auto" w:fill="FFFFFF"/>
        <w:spacing w:beforeAutospacing="0" w:afterAutospacing="0" w:line="590" w:lineRule="exact"/>
        <w:ind w:firstLine="645"/>
        <w:jc w:val="both"/>
        <w:rPr>
          <w:rFonts w:ascii="黑体" w:eastAsia="黑体" w:hAnsi="黑体"/>
          <w:color w:val="000000"/>
          <w:sz w:val="32"/>
          <w:szCs w:val="32"/>
          <w:shd w:val="clear" w:color="auto" w:fill="FFFFFF"/>
        </w:rPr>
      </w:pPr>
      <w:r w:rsidRPr="00DF72CD">
        <w:rPr>
          <w:rFonts w:ascii="黑体" w:eastAsia="黑体" w:hAnsi="黑体" w:hint="eastAsia"/>
          <w:color w:val="000000"/>
          <w:sz w:val="32"/>
          <w:szCs w:val="32"/>
          <w:shd w:val="clear" w:color="auto" w:fill="FFFFFF"/>
        </w:rPr>
        <w:t>六、活动内容</w:t>
      </w:r>
    </w:p>
    <w:p w:rsidR="005358EE" w:rsidRPr="00DF72CD" w:rsidRDefault="005358EE" w:rsidP="00DF72CD">
      <w:pPr>
        <w:pStyle w:val="NormalWeb"/>
        <w:widowControl/>
        <w:shd w:val="clear" w:color="auto" w:fill="FFFFFF"/>
        <w:spacing w:beforeAutospacing="0" w:afterAutospacing="0" w:line="590" w:lineRule="exact"/>
        <w:ind w:firstLine="645"/>
        <w:jc w:val="both"/>
        <w:rPr>
          <w:rFonts w:ascii="Times New Roman" w:eastAsia="方正仿宋_GBK" w:hAnsi="Times New Roman"/>
          <w:color w:val="333333"/>
          <w:sz w:val="32"/>
          <w:szCs w:val="32"/>
        </w:rPr>
      </w:pPr>
      <w:r w:rsidRPr="00DF72CD">
        <w:rPr>
          <w:rFonts w:ascii="Times New Roman" w:eastAsia="方正仿宋_GBK" w:hAnsi="Times New Roman" w:hint="eastAsia"/>
          <w:color w:val="000000"/>
          <w:sz w:val="32"/>
          <w:szCs w:val="32"/>
          <w:shd w:val="clear" w:color="auto" w:fill="FFFFFF"/>
        </w:rPr>
        <w:t>参照活动计划表</w:t>
      </w:r>
      <w:r>
        <w:rPr>
          <w:rFonts w:ascii="Times New Roman" w:eastAsia="方正仿宋_GBK" w:hAnsi="Times New Roman" w:hint="eastAsia"/>
          <w:color w:val="000000"/>
          <w:sz w:val="32"/>
          <w:szCs w:val="32"/>
          <w:shd w:val="clear" w:color="auto" w:fill="FFFFFF"/>
        </w:rPr>
        <w:t>（</w:t>
      </w:r>
      <w:r w:rsidRPr="00DF72CD">
        <w:rPr>
          <w:rFonts w:ascii="Times New Roman" w:eastAsia="方正仿宋_GBK" w:hAnsi="Times New Roman" w:hint="eastAsia"/>
          <w:color w:val="000000"/>
          <w:sz w:val="32"/>
          <w:szCs w:val="32"/>
          <w:shd w:val="clear" w:color="auto" w:fill="FFFFFF"/>
        </w:rPr>
        <w:t>附件</w:t>
      </w:r>
      <w:r>
        <w:rPr>
          <w:rFonts w:ascii="Times New Roman" w:eastAsia="方正仿宋_GBK" w:hAnsi="Times New Roman" w:hint="eastAsia"/>
          <w:color w:val="000000"/>
          <w:sz w:val="32"/>
          <w:szCs w:val="32"/>
          <w:shd w:val="clear" w:color="auto" w:fill="FFFFFF"/>
        </w:rPr>
        <w:t>）</w:t>
      </w:r>
    </w:p>
    <w:p w:rsidR="005358EE" w:rsidRPr="00DF72CD" w:rsidRDefault="005358EE" w:rsidP="00DF72CD">
      <w:pPr>
        <w:pStyle w:val="NormalWeb"/>
        <w:widowControl/>
        <w:shd w:val="clear" w:color="auto" w:fill="FFFFFF"/>
        <w:spacing w:beforeAutospacing="0" w:afterAutospacing="0" w:line="590" w:lineRule="exact"/>
        <w:ind w:firstLine="645"/>
        <w:jc w:val="both"/>
        <w:rPr>
          <w:rFonts w:ascii="黑体" w:eastAsia="黑体" w:hAnsi="黑体"/>
          <w:color w:val="000000"/>
          <w:sz w:val="32"/>
          <w:szCs w:val="32"/>
          <w:shd w:val="clear" w:color="auto" w:fill="FFFFFF"/>
        </w:rPr>
      </w:pPr>
      <w:r w:rsidRPr="00DF72CD">
        <w:rPr>
          <w:rFonts w:ascii="黑体" w:eastAsia="黑体" w:hAnsi="黑体" w:hint="eastAsia"/>
          <w:color w:val="000000"/>
          <w:sz w:val="32"/>
          <w:szCs w:val="32"/>
          <w:shd w:val="clear" w:color="auto" w:fill="FFFFFF"/>
        </w:rPr>
        <w:t>七、活动要求</w:t>
      </w:r>
    </w:p>
    <w:p w:rsidR="005358EE" w:rsidRPr="00DF72CD" w:rsidRDefault="005358EE" w:rsidP="00DF72CD">
      <w:pPr>
        <w:pStyle w:val="NormalWeb"/>
        <w:widowControl/>
        <w:shd w:val="clear" w:color="auto" w:fill="FFFFFF"/>
        <w:spacing w:beforeAutospacing="0" w:afterAutospacing="0" w:line="590" w:lineRule="exact"/>
        <w:ind w:firstLine="643"/>
        <w:jc w:val="both"/>
        <w:rPr>
          <w:rFonts w:ascii="Times New Roman" w:eastAsia="方正仿宋_GBK" w:hAnsi="Times New Roman"/>
          <w:color w:val="333333"/>
          <w:sz w:val="32"/>
          <w:szCs w:val="32"/>
        </w:rPr>
      </w:pPr>
      <w:r w:rsidRPr="00DF72CD">
        <w:rPr>
          <w:rFonts w:ascii="方正楷体_GBK" w:eastAsia="方正楷体_GBK" w:hAnsi="Times New Roman"/>
          <w:bCs/>
          <w:color w:val="000000"/>
          <w:sz w:val="32"/>
          <w:szCs w:val="32"/>
          <w:shd w:val="clear" w:color="auto" w:fill="FFFFFF"/>
        </w:rPr>
        <w:t xml:space="preserve">1. </w:t>
      </w:r>
      <w:r w:rsidRPr="00DF72CD">
        <w:rPr>
          <w:rFonts w:ascii="方正楷体_GBK" w:eastAsia="方正楷体_GBK" w:hAnsi="Times New Roman" w:hint="eastAsia"/>
          <w:bCs/>
          <w:color w:val="000000"/>
          <w:sz w:val="32"/>
          <w:szCs w:val="32"/>
          <w:shd w:val="clear" w:color="auto" w:fill="FFFFFF"/>
        </w:rPr>
        <w:t>提高思想认识。</w:t>
      </w:r>
      <w:r w:rsidRPr="00DF72CD">
        <w:rPr>
          <w:rFonts w:ascii="Times New Roman" w:eastAsia="方正仿宋_GBK" w:hAnsi="Times New Roman" w:hint="eastAsia"/>
          <w:color w:val="000000"/>
          <w:sz w:val="32"/>
          <w:szCs w:val="32"/>
          <w:shd w:val="clear" w:color="auto" w:fill="FFFFFF"/>
        </w:rPr>
        <w:t>本方案对满足人民群众的基本体育健身需求，推动构建更高水平的全民健身公共服务体系，增强人民体质、增进人民健康，推进体育强区建设具有重要意义。各单位要进一步提高思想认识、积极参与。</w:t>
      </w:r>
    </w:p>
    <w:p w:rsidR="005358EE" w:rsidRPr="00DF72CD" w:rsidRDefault="005358EE" w:rsidP="00DF72CD">
      <w:pPr>
        <w:pStyle w:val="NormalWeb"/>
        <w:widowControl/>
        <w:shd w:val="clear" w:color="auto" w:fill="FFFFFF"/>
        <w:spacing w:beforeAutospacing="0" w:afterAutospacing="0" w:line="590" w:lineRule="exact"/>
        <w:ind w:firstLine="643"/>
        <w:jc w:val="both"/>
        <w:rPr>
          <w:rFonts w:ascii="Times New Roman" w:eastAsia="方正仿宋_GBK" w:hAnsi="Times New Roman"/>
          <w:color w:val="333333"/>
          <w:sz w:val="32"/>
          <w:szCs w:val="32"/>
        </w:rPr>
      </w:pPr>
      <w:r w:rsidRPr="00DF72CD">
        <w:rPr>
          <w:rFonts w:ascii="方正楷体_GBK" w:eastAsia="方正楷体_GBK" w:hAnsi="Times New Roman"/>
          <w:bCs/>
          <w:color w:val="000000"/>
          <w:sz w:val="32"/>
          <w:szCs w:val="32"/>
          <w:shd w:val="clear" w:color="auto" w:fill="FFFFFF"/>
        </w:rPr>
        <w:t xml:space="preserve">2. </w:t>
      </w:r>
      <w:r w:rsidRPr="00DF72CD">
        <w:rPr>
          <w:rFonts w:ascii="方正楷体_GBK" w:eastAsia="方正楷体_GBK" w:hAnsi="Times New Roman" w:hint="eastAsia"/>
          <w:bCs/>
          <w:color w:val="000000"/>
          <w:sz w:val="32"/>
          <w:szCs w:val="32"/>
          <w:shd w:val="clear" w:color="auto" w:fill="FFFFFF"/>
        </w:rPr>
        <w:t>加强组织领导。</w:t>
      </w:r>
      <w:r w:rsidRPr="00DF72CD">
        <w:rPr>
          <w:rFonts w:ascii="Times New Roman" w:eastAsia="方正仿宋_GBK" w:hAnsi="Times New Roman" w:hint="eastAsia"/>
          <w:color w:val="000000"/>
          <w:sz w:val="32"/>
          <w:szCs w:val="32"/>
          <w:shd w:val="clear" w:color="auto" w:fill="FFFFFF"/>
        </w:rPr>
        <w:t>相关单位要充分发挥作用，认真组织实施，结合本地实际和风俗习惯，开展便于群众参与、富有特色的全民健身活动，形成全区全民健身新热潮。</w:t>
      </w:r>
    </w:p>
    <w:p w:rsidR="005358EE" w:rsidRPr="00DF72CD" w:rsidRDefault="005358EE" w:rsidP="00DF72CD">
      <w:pPr>
        <w:pStyle w:val="NormalWeb"/>
        <w:widowControl/>
        <w:shd w:val="clear" w:color="auto" w:fill="FFFFFF"/>
        <w:spacing w:beforeAutospacing="0" w:afterAutospacing="0" w:line="590" w:lineRule="exact"/>
        <w:ind w:firstLine="643"/>
        <w:jc w:val="both"/>
        <w:rPr>
          <w:rFonts w:ascii="Times New Roman" w:eastAsia="方正仿宋_GBK" w:hAnsi="Times New Roman"/>
          <w:color w:val="333333"/>
          <w:sz w:val="32"/>
          <w:szCs w:val="32"/>
        </w:rPr>
      </w:pPr>
      <w:r w:rsidRPr="00DF72CD">
        <w:rPr>
          <w:rFonts w:ascii="方正楷体_GBK" w:eastAsia="方正楷体_GBK" w:hAnsi="Times New Roman"/>
          <w:bCs/>
          <w:color w:val="000000"/>
          <w:sz w:val="32"/>
          <w:szCs w:val="32"/>
          <w:shd w:val="clear" w:color="auto" w:fill="FFFFFF"/>
        </w:rPr>
        <w:t xml:space="preserve">3. </w:t>
      </w:r>
      <w:r w:rsidRPr="00DF72CD">
        <w:rPr>
          <w:rFonts w:ascii="方正楷体_GBK" w:eastAsia="方正楷体_GBK" w:hAnsi="Times New Roman" w:hint="eastAsia"/>
          <w:bCs/>
          <w:color w:val="000000"/>
          <w:sz w:val="32"/>
          <w:szCs w:val="32"/>
          <w:shd w:val="clear" w:color="auto" w:fill="FFFFFF"/>
        </w:rPr>
        <w:t>注重传播推广。</w:t>
      </w:r>
      <w:r w:rsidRPr="00DF72CD">
        <w:rPr>
          <w:rFonts w:ascii="Times New Roman" w:eastAsia="方正仿宋_GBK" w:hAnsi="Times New Roman" w:hint="eastAsia"/>
          <w:color w:val="000000"/>
          <w:sz w:val="32"/>
          <w:szCs w:val="32"/>
          <w:shd w:val="clear" w:color="auto" w:fill="FFFFFF"/>
        </w:rPr>
        <w:t>充分利用广播、电视、报纸等传统媒介以及微博、微信、抖音、手机客户端等新媒体进行广泛宣传，传递全民健身健康生活理念，激发群众健身热情。</w:t>
      </w:r>
    </w:p>
    <w:p w:rsidR="005358EE" w:rsidRPr="00DF72CD" w:rsidRDefault="005358EE" w:rsidP="00DF72CD">
      <w:pPr>
        <w:pStyle w:val="NormalWeb"/>
        <w:widowControl/>
        <w:shd w:val="clear" w:color="auto" w:fill="FFFFFF"/>
        <w:spacing w:beforeAutospacing="0" w:afterAutospacing="0" w:line="590" w:lineRule="exact"/>
        <w:ind w:firstLine="643"/>
        <w:jc w:val="both"/>
        <w:rPr>
          <w:rFonts w:ascii="Times New Roman" w:eastAsia="方正仿宋_GBK" w:hAnsi="Times New Roman"/>
          <w:color w:val="333333"/>
          <w:sz w:val="32"/>
          <w:szCs w:val="32"/>
        </w:rPr>
      </w:pPr>
      <w:r w:rsidRPr="00DF72CD">
        <w:rPr>
          <w:rFonts w:ascii="方正楷体_GBK" w:eastAsia="方正楷体_GBK" w:hAnsi="Times New Roman"/>
          <w:bCs/>
          <w:color w:val="000000"/>
          <w:sz w:val="32"/>
          <w:szCs w:val="32"/>
          <w:shd w:val="clear" w:color="auto" w:fill="FFFFFF"/>
        </w:rPr>
        <w:t xml:space="preserve">4. </w:t>
      </w:r>
      <w:r w:rsidRPr="00DF72CD">
        <w:rPr>
          <w:rFonts w:ascii="方正楷体_GBK" w:eastAsia="方正楷体_GBK" w:hAnsi="Times New Roman" w:hint="eastAsia"/>
          <w:bCs/>
          <w:color w:val="000000"/>
          <w:sz w:val="32"/>
          <w:szCs w:val="32"/>
          <w:shd w:val="clear" w:color="auto" w:fill="FFFFFF"/>
        </w:rPr>
        <w:t>经费保障。</w:t>
      </w:r>
      <w:r w:rsidRPr="00DF72CD">
        <w:rPr>
          <w:rFonts w:ascii="Times New Roman" w:eastAsia="方正仿宋_GBK" w:hAnsi="Times New Roman" w:hint="eastAsia"/>
          <w:color w:val="000000"/>
          <w:sz w:val="32"/>
          <w:szCs w:val="32"/>
          <w:shd w:val="clear" w:color="auto" w:fill="FFFFFF"/>
        </w:rPr>
        <w:t>坚持</w:t>
      </w:r>
      <w:r w:rsidRPr="00DF72CD">
        <w:rPr>
          <w:rFonts w:ascii="Times New Roman" w:eastAsia="方正仿宋_GBK" w:hAnsi="Times New Roman"/>
          <w:color w:val="000000"/>
          <w:sz w:val="32"/>
          <w:szCs w:val="32"/>
          <w:shd w:val="clear" w:color="auto" w:fill="FFFFFF"/>
        </w:rPr>
        <w:t>“</w:t>
      </w:r>
      <w:r w:rsidRPr="00DF72CD">
        <w:rPr>
          <w:rFonts w:ascii="Times New Roman" w:eastAsia="方正仿宋_GBK" w:hAnsi="Times New Roman" w:hint="eastAsia"/>
          <w:color w:val="000000"/>
          <w:sz w:val="32"/>
          <w:szCs w:val="32"/>
          <w:shd w:val="clear" w:color="auto" w:fill="FFFFFF"/>
        </w:rPr>
        <w:t>隆重热烈、安全有序、务实节俭、激励奋进</w:t>
      </w:r>
      <w:r w:rsidRPr="00DF72CD">
        <w:rPr>
          <w:rFonts w:ascii="Times New Roman" w:eastAsia="方正仿宋_GBK" w:hAnsi="Times New Roman"/>
          <w:color w:val="000000"/>
          <w:sz w:val="32"/>
          <w:szCs w:val="32"/>
          <w:shd w:val="clear" w:color="auto" w:fill="FFFFFF"/>
        </w:rPr>
        <w:t>”</w:t>
      </w:r>
      <w:r w:rsidRPr="00DF72CD">
        <w:rPr>
          <w:rFonts w:ascii="Times New Roman" w:eastAsia="方正仿宋_GBK" w:hAnsi="Times New Roman" w:hint="eastAsia"/>
          <w:color w:val="000000"/>
          <w:sz w:val="32"/>
          <w:szCs w:val="32"/>
          <w:shd w:val="clear" w:color="auto" w:fill="FFFFFF"/>
        </w:rPr>
        <w:t>的原则。</w:t>
      </w:r>
    </w:p>
    <w:p w:rsidR="005358EE" w:rsidRPr="00DF72CD" w:rsidRDefault="005358EE" w:rsidP="00DF72CD">
      <w:pPr>
        <w:pStyle w:val="NormalWeb"/>
        <w:widowControl/>
        <w:shd w:val="clear" w:color="auto" w:fill="FFFFFF"/>
        <w:spacing w:beforeAutospacing="0" w:afterAutospacing="0" w:line="590" w:lineRule="exact"/>
        <w:ind w:firstLine="643"/>
        <w:jc w:val="both"/>
        <w:rPr>
          <w:rFonts w:ascii="方正楷体_GBK" w:eastAsia="方正楷体_GBK" w:hAnsi="Times New Roman"/>
          <w:color w:val="333333"/>
          <w:sz w:val="32"/>
          <w:szCs w:val="32"/>
        </w:rPr>
      </w:pPr>
      <w:r w:rsidRPr="00DF72CD">
        <w:rPr>
          <w:rFonts w:ascii="方正楷体_GBK" w:eastAsia="方正楷体_GBK" w:hAnsi="Times New Roman"/>
          <w:bCs/>
          <w:color w:val="000000"/>
          <w:sz w:val="32"/>
          <w:szCs w:val="32"/>
          <w:shd w:val="clear" w:color="auto" w:fill="FFFFFF"/>
        </w:rPr>
        <w:t xml:space="preserve">5. </w:t>
      </w:r>
      <w:r w:rsidRPr="00DF72CD">
        <w:rPr>
          <w:rFonts w:ascii="方正楷体_GBK" w:eastAsia="方正楷体_GBK" w:hAnsi="Times New Roman" w:hint="eastAsia"/>
          <w:bCs/>
          <w:color w:val="000000"/>
          <w:sz w:val="32"/>
          <w:szCs w:val="32"/>
          <w:shd w:val="clear" w:color="auto" w:fill="FFFFFF"/>
        </w:rPr>
        <w:t>相关活动及赛事规程另行通知下发。</w:t>
      </w:r>
    </w:p>
    <w:p w:rsidR="005358EE" w:rsidRPr="00DF72CD" w:rsidRDefault="005358EE" w:rsidP="00DF72CD">
      <w:pPr>
        <w:pStyle w:val="NormalWeb"/>
        <w:widowControl/>
        <w:shd w:val="clear" w:color="auto" w:fill="FFFFFF"/>
        <w:spacing w:beforeAutospacing="0" w:afterAutospacing="0" w:line="590" w:lineRule="exact"/>
        <w:ind w:firstLine="640"/>
        <w:jc w:val="both"/>
        <w:rPr>
          <w:rFonts w:ascii="Times New Roman" w:eastAsia="方正仿宋_GBK" w:hAnsi="Times New Roman"/>
          <w:color w:val="333333"/>
          <w:sz w:val="32"/>
          <w:szCs w:val="32"/>
        </w:rPr>
      </w:pPr>
      <w:r w:rsidRPr="00DF72CD">
        <w:rPr>
          <w:rFonts w:ascii="Times New Roman" w:eastAsia="方正仿宋_GBK" w:hAnsi="Times New Roman"/>
          <w:color w:val="333333"/>
          <w:sz w:val="32"/>
          <w:szCs w:val="32"/>
          <w:shd w:val="clear" w:color="auto" w:fill="FFFFFF"/>
        </w:rPr>
        <w:t> </w:t>
      </w:r>
    </w:p>
    <w:p w:rsidR="005358EE" w:rsidRPr="00DF72CD" w:rsidRDefault="005358EE" w:rsidP="00DF72CD">
      <w:pPr>
        <w:pStyle w:val="NormalWeb"/>
        <w:widowControl/>
        <w:shd w:val="clear" w:color="auto" w:fill="FFFFFF"/>
        <w:spacing w:beforeAutospacing="0" w:afterAutospacing="0" w:line="590" w:lineRule="exact"/>
        <w:ind w:firstLine="640"/>
        <w:jc w:val="both"/>
        <w:rPr>
          <w:rFonts w:ascii="Times New Roman" w:eastAsia="方正仿宋_GBK" w:hAnsi="Times New Roman"/>
          <w:color w:val="333333"/>
          <w:sz w:val="32"/>
          <w:szCs w:val="32"/>
        </w:rPr>
      </w:pPr>
      <w:r w:rsidRPr="00DF72CD">
        <w:rPr>
          <w:rFonts w:ascii="Times New Roman" w:eastAsia="方正仿宋_GBK" w:hAnsi="Times New Roman" w:hint="eastAsia"/>
          <w:color w:val="000000"/>
          <w:sz w:val="32"/>
          <w:szCs w:val="32"/>
          <w:shd w:val="clear" w:color="auto" w:fill="FFFFFF"/>
        </w:rPr>
        <w:t>附件：金安区</w:t>
      </w:r>
      <w:r w:rsidRPr="00DF72CD">
        <w:rPr>
          <w:rFonts w:ascii="Times New Roman" w:eastAsia="方正仿宋_GBK" w:hAnsi="Times New Roman"/>
          <w:color w:val="000000"/>
          <w:sz w:val="32"/>
          <w:szCs w:val="32"/>
          <w:shd w:val="clear" w:color="auto" w:fill="FFFFFF"/>
        </w:rPr>
        <w:t>2024</w:t>
      </w:r>
      <w:r w:rsidRPr="00DF72CD">
        <w:rPr>
          <w:rFonts w:ascii="Times New Roman" w:eastAsia="方正仿宋_GBK" w:hAnsi="Times New Roman" w:hint="eastAsia"/>
          <w:color w:val="000000"/>
          <w:sz w:val="32"/>
          <w:szCs w:val="32"/>
          <w:shd w:val="clear" w:color="auto" w:fill="FFFFFF"/>
        </w:rPr>
        <w:t>年全民健身系列活动计划表</w:t>
      </w:r>
    </w:p>
    <w:p w:rsidR="005358EE" w:rsidRPr="00DF72CD" w:rsidRDefault="005358EE" w:rsidP="00DF72CD">
      <w:pPr>
        <w:pStyle w:val="NormalWeb"/>
        <w:widowControl/>
        <w:shd w:val="clear" w:color="auto" w:fill="FFFFFF"/>
        <w:spacing w:beforeAutospacing="0" w:afterAutospacing="0" w:line="590" w:lineRule="exact"/>
        <w:ind w:firstLine="640"/>
        <w:jc w:val="both"/>
        <w:rPr>
          <w:rFonts w:ascii="Times New Roman" w:eastAsia="方正仿宋_GBK" w:hAnsi="Times New Roman"/>
          <w:color w:val="333333"/>
          <w:sz w:val="32"/>
          <w:szCs w:val="32"/>
        </w:rPr>
      </w:pPr>
      <w:r w:rsidRPr="00DF72CD">
        <w:rPr>
          <w:rFonts w:ascii="Times New Roman" w:eastAsia="方正仿宋_GBK" w:hAnsi="Times New Roman"/>
          <w:color w:val="333333"/>
          <w:sz w:val="32"/>
          <w:szCs w:val="32"/>
          <w:shd w:val="clear" w:color="auto" w:fill="FFFFFF"/>
        </w:rPr>
        <w:t> </w:t>
      </w:r>
    </w:p>
    <w:p w:rsidR="005358EE" w:rsidRPr="00DF72CD" w:rsidRDefault="005358EE" w:rsidP="00DF72CD">
      <w:pPr>
        <w:pStyle w:val="NormalWeb"/>
        <w:widowControl/>
        <w:shd w:val="clear" w:color="auto" w:fill="FFFFFF"/>
        <w:spacing w:beforeAutospacing="0" w:afterAutospacing="0" w:line="590" w:lineRule="exact"/>
        <w:ind w:firstLine="640"/>
        <w:jc w:val="both"/>
        <w:rPr>
          <w:rFonts w:ascii="Times New Roman" w:eastAsia="方正仿宋_GBK" w:hAnsi="Times New Roman"/>
          <w:color w:val="333333"/>
          <w:sz w:val="32"/>
          <w:szCs w:val="32"/>
        </w:rPr>
      </w:pPr>
      <w:r w:rsidRPr="00DF72CD">
        <w:rPr>
          <w:rFonts w:ascii="Times New Roman" w:eastAsia="方正仿宋_GBK" w:hAnsi="Times New Roman"/>
          <w:color w:val="333333"/>
          <w:sz w:val="32"/>
          <w:szCs w:val="32"/>
          <w:shd w:val="clear" w:color="auto" w:fill="FFFFFF"/>
        </w:rPr>
        <w:t> </w:t>
      </w:r>
    </w:p>
    <w:p w:rsidR="005358EE" w:rsidRPr="00DF72CD" w:rsidRDefault="005358EE">
      <w:pPr>
        <w:pStyle w:val="NormalWeb"/>
        <w:widowControl/>
        <w:shd w:val="clear" w:color="auto" w:fill="FFFFFF"/>
        <w:spacing w:beforeAutospacing="0" w:afterAutospacing="0" w:line="590" w:lineRule="atLeast"/>
        <w:ind w:firstLine="640"/>
        <w:jc w:val="both"/>
        <w:rPr>
          <w:rFonts w:ascii="Times New Roman" w:hAnsi="Times New Roman"/>
          <w:color w:val="333333"/>
          <w:sz w:val="21"/>
          <w:szCs w:val="21"/>
        </w:rPr>
      </w:pPr>
      <w:r w:rsidRPr="00DF72CD">
        <w:rPr>
          <w:rFonts w:ascii="Times New Roman" w:hAnsi="Times New Roman"/>
          <w:color w:val="333333"/>
          <w:sz w:val="32"/>
          <w:szCs w:val="32"/>
          <w:shd w:val="clear" w:color="auto" w:fill="FFFFFF"/>
        </w:rPr>
        <w:t>   </w:t>
      </w:r>
    </w:p>
    <w:p w:rsidR="005358EE" w:rsidRPr="00DF72CD" w:rsidRDefault="005358EE">
      <w:pPr>
        <w:widowControl/>
        <w:jc w:val="left"/>
        <w:rPr>
          <w:rFonts w:ascii="Times New Roman" w:hAnsi="Times New Roman"/>
        </w:rPr>
      </w:pPr>
    </w:p>
    <w:p w:rsidR="005358EE" w:rsidRPr="00DF72CD" w:rsidRDefault="005358EE">
      <w:pPr>
        <w:pStyle w:val="NormalWeb"/>
        <w:widowControl/>
        <w:shd w:val="clear" w:color="auto" w:fill="FFFFFF"/>
        <w:spacing w:beforeAutospacing="0" w:afterAutospacing="0" w:line="590" w:lineRule="atLeast"/>
        <w:jc w:val="both"/>
        <w:rPr>
          <w:rFonts w:ascii="黑体" w:eastAsia="黑体" w:hAnsi="黑体"/>
          <w:color w:val="333333"/>
          <w:sz w:val="21"/>
          <w:szCs w:val="21"/>
        </w:rPr>
      </w:pPr>
      <w:r w:rsidRPr="00DF72CD">
        <w:rPr>
          <w:rFonts w:ascii="黑体" w:eastAsia="黑体" w:hAnsi="黑体" w:hint="eastAsia"/>
          <w:color w:val="000000"/>
          <w:sz w:val="32"/>
          <w:szCs w:val="32"/>
          <w:shd w:val="clear" w:color="auto" w:fill="FFFFFF"/>
        </w:rPr>
        <w:t>附件</w:t>
      </w:r>
    </w:p>
    <w:p w:rsidR="005358EE" w:rsidRPr="00DF72CD" w:rsidRDefault="005358EE" w:rsidP="00DF72CD">
      <w:pPr>
        <w:pStyle w:val="NormalWeb"/>
        <w:widowControl/>
        <w:shd w:val="clear" w:color="auto" w:fill="FFFFFF"/>
        <w:spacing w:beforeAutospacing="0" w:afterAutospacing="0" w:line="100" w:lineRule="exact"/>
        <w:jc w:val="center"/>
        <w:rPr>
          <w:rFonts w:ascii="Times New Roman" w:hAnsi="Times New Roman"/>
          <w:color w:val="333333"/>
          <w:sz w:val="21"/>
          <w:szCs w:val="21"/>
        </w:rPr>
      </w:pPr>
      <w:r w:rsidRPr="00DF72CD">
        <w:rPr>
          <w:rFonts w:ascii="Times New Roman" w:hAnsi="Times New Roman"/>
          <w:color w:val="333333"/>
          <w:sz w:val="21"/>
          <w:szCs w:val="21"/>
          <w:shd w:val="clear" w:color="auto" w:fill="FFFFFF"/>
        </w:rPr>
        <w:t> </w:t>
      </w:r>
    </w:p>
    <w:p w:rsidR="005358EE" w:rsidRPr="00DF72CD" w:rsidRDefault="005358EE">
      <w:pPr>
        <w:pStyle w:val="NormalWeb"/>
        <w:widowControl/>
        <w:shd w:val="clear" w:color="auto" w:fill="FFFFFF"/>
        <w:spacing w:beforeAutospacing="0" w:afterAutospacing="0" w:line="540" w:lineRule="atLeast"/>
        <w:jc w:val="center"/>
        <w:rPr>
          <w:rFonts w:ascii="方正小标宋简体" w:eastAsia="方正小标宋简体" w:hAnsi="Times New Roman"/>
          <w:color w:val="333333"/>
          <w:sz w:val="21"/>
          <w:szCs w:val="21"/>
        </w:rPr>
      </w:pPr>
      <w:r w:rsidRPr="00DF72CD">
        <w:rPr>
          <w:rFonts w:ascii="方正小标宋简体" w:eastAsia="方正小标宋简体" w:hAnsi="宋体" w:hint="eastAsia"/>
          <w:color w:val="000000"/>
          <w:sz w:val="44"/>
          <w:szCs w:val="44"/>
          <w:shd w:val="clear" w:color="auto" w:fill="FFFFFF"/>
        </w:rPr>
        <w:t>金安区</w:t>
      </w:r>
      <w:r w:rsidRPr="00DF72CD">
        <w:rPr>
          <w:rFonts w:ascii="方正小标宋简体" w:eastAsia="方正小标宋简体" w:hAnsi="Times New Roman"/>
          <w:color w:val="000000"/>
          <w:sz w:val="44"/>
          <w:szCs w:val="44"/>
          <w:shd w:val="clear" w:color="auto" w:fill="FFFFFF"/>
        </w:rPr>
        <w:t>2024</w:t>
      </w:r>
      <w:r w:rsidRPr="00DF72CD">
        <w:rPr>
          <w:rFonts w:ascii="方正小标宋简体" w:eastAsia="方正小标宋简体" w:hAnsi="宋体" w:hint="eastAsia"/>
          <w:color w:val="000000"/>
          <w:sz w:val="44"/>
          <w:szCs w:val="44"/>
          <w:shd w:val="clear" w:color="auto" w:fill="FFFFFF"/>
        </w:rPr>
        <w:t>年全民健身系列活动计划表</w:t>
      </w:r>
    </w:p>
    <w:p w:rsidR="005358EE" w:rsidRPr="00DF72CD" w:rsidRDefault="005358EE" w:rsidP="00DF72CD">
      <w:pPr>
        <w:pStyle w:val="NormalWeb"/>
        <w:widowControl/>
        <w:shd w:val="clear" w:color="auto" w:fill="FFFFFF"/>
        <w:spacing w:beforeAutospacing="0" w:afterAutospacing="0" w:line="100" w:lineRule="exact"/>
        <w:jc w:val="center"/>
        <w:rPr>
          <w:rFonts w:ascii="Times New Roman" w:hAnsi="Times New Roman"/>
          <w:color w:val="333333"/>
          <w:sz w:val="21"/>
          <w:szCs w:val="21"/>
        </w:rPr>
      </w:pPr>
      <w:r w:rsidRPr="00DF72CD">
        <w:rPr>
          <w:rFonts w:ascii="Times New Roman" w:hAnsi="Times New Roman"/>
          <w:color w:val="333333"/>
          <w:sz w:val="21"/>
          <w:szCs w:val="21"/>
          <w:shd w:val="clear" w:color="auto" w:fill="FFFFFF"/>
        </w:rPr>
        <w:t> </w:t>
      </w:r>
    </w:p>
    <w:tbl>
      <w:tblPr>
        <w:tblW w:w="97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A0"/>
      </w:tblPr>
      <w:tblGrid>
        <w:gridCol w:w="921"/>
        <w:gridCol w:w="6134"/>
        <w:gridCol w:w="2700"/>
      </w:tblGrid>
      <w:tr w:rsidR="005358EE" w:rsidRPr="00DF72CD" w:rsidTr="00DF72CD">
        <w:trPr>
          <w:trHeight w:val="463"/>
          <w:jc w:val="center"/>
        </w:trPr>
        <w:tc>
          <w:tcPr>
            <w:tcW w:w="921" w:type="dxa"/>
            <w:tcBorders>
              <w:top w:val="single" w:sz="8" w:space="0" w:color="auto"/>
            </w:tcBorders>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eastAsia="黑体" w:hAnsi="Times New Roman" w:hint="eastAsia"/>
                <w:color w:val="000000"/>
                <w:sz w:val="28"/>
                <w:szCs w:val="28"/>
              </w:rPr>
              <w:t>序号</w:t>
            </w:r>
          </w:p>
        </w:tc>
        <w:tc>
          <w:tcPr>
            <w:tcW w:w="6134" w:type="dxa"/>
            <w:tcBorders>
              <w:top w:val="single" w:sz="8" w:space="0" w:color="auto"/>
            </w:tcBorders>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eastAsia="黑体" w:hAnsi="Times New Roman" w:hint="eastAsia"/>
                <w:color w:val="000000"/>
                <w:sz w:val="28"/>
                <w:szCs w:val="28"/>
              </w:rPr>
              <w:t>承办赛事活动名称</w:t>
            </w:r>
          </w:p>
        </w:tc>
        <w:tc>
          <w:tcPr>
            <w:tcW w:w="2700" w:type="dxa"/>
            <w:tcBorders>
              <w:top w:val="single" w:sz="8" w:space="0" w:color="auto"/>
            </w:tcBorders>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eastAsia="黑体" w:hAnsi="Times New Roman" w:hint="eastAsia"/>
                <w:color w:val="000000"/>
                <w:sz w:val="28"/>
                <w:szCs w:val="28"/>
              </w:rPr>
              <w:t>主办单位</w:t>
            </w:r>
          </w:p>
        </w:tc>
      </w:tr>
      <w:tr w:rsidR="005358EE" w:rsidRPr="00DF72CD" w:rsidTr="00DF72CD">
        <w:trPr>
          <w:trHeight w:val="538"/>
          <w:jc w:val="center"/>
        </w:trPr>
        <w:tc>
          <w:tcPr>
            <w:tcW w:w="9755" w:type="dxa"/>
            <w:gridSpan w:val="3"/>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b/>
                <w:bCs/>
                <w:color w:val="000000"/>
              </w:rPr>
              <w:t>一、国家级及以上赛事活动</w:t>
            </w:r>
            <w:r>
              <w:rPr>
                <w:rFonts w:ascii="Times New Roman" w:hAnsi="Times New Roman" w:hint="eastAsia"/>
                <w:b/>
                <w:bCs/>
                <w:color w:val="000000"/>
              </w:rPr>
              <w:t>（</w:t>
            </w:r>
            <w:r w:rsidRPr="00DF72CD">
              <w:rPr>
                <w:rFonts w:ascii="Times New Roman" w:hAnsi="Times New Roman"/>
                <w:b/>
                <w:bCs/>
                <w:color w:val="000000"/>
              </w:rPr>
              <w:t>6</w:t>
            </w:r>
            <w:r w:rsidRPr="00DF72CD">
              <w:rPr>
                <w:rFonts w:ascii="Times New Roman" w:hAnsi="宋体" w:hint="eastAsia"/>
                <w:b/>
                <w:bCs/>
                <w:color w:val="000000"/>
              </w:rPr>
              <w:t>项</w:t>
            </w:r>
            <w:r>
              <w:rPr>
                <w:rFonts w:ascii="Times New Roman" w:hAnsi="Times New Roman" w:hint="eastAsia"/>
                <w:b/>
                <w:bCs/>
                <w:color w:val="000000"/>
              </w:rPr>
              <w:t>）</w:t>
            </w:r>
          </w:p>
        </w:tc>
      </w:tr>
      <w:tr w:rsidR="005358EE" w:rsidRPr="00DF72CD" w:rsidTr="00DF72CD">
        <w:trPr>
          <w:trHeight w:val="538"/>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1</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Times New Roman"/>
              </w:rPr>
              <w:t>2024</w:t>
            </w:r>
            <w:r w:rsidRPr="00DF72CD">
              <w:rPr>
                <w:rFonts w:ascii="Times New Roman" w:hAnsi="宋体" w:hint="eastAsia"/>
              </w:rPr>
              <w:t>金安国际网球公开赛</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中国网球协会</w:t>
            </w:r>
          </w:p>
        </w:tc>
      </w:tr>
      <w:tr w:rsidR="005358EE" w:rsidRPr="00DF72CD" w:rsidTr="00DF72CD">
        <w:trPr>
          <w:trHeight w:val="538"/>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2</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九十里山水画廊金安自行车赛</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中国自行车协会</w:t>
            </w:r>
          </w:p>
        </w:tc>
      </w:tr>
      <w:tr w:rsidR="005358EE" w:rsidRPr="00DF72CD" w:rsidTr="00DF72CD">
        <w:trPr>
          <w:trHeight w:val="538"/>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3</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全国青少年冰雪轮滑运动邀请赛</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中国轮滑协会</w:t>
            </w:r>
          </w:p>
        </w:tc>
      </w:tr>
      <w:tr w:rsidR="005358EE" w:rsidRPr="00DF72CD" w:rsidTr="00DF72CD">
        <w:trPr>
          <w:trHeight w:val="538"/>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4</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Times New Roman"/>
                <w:color w:val="000000"/>
              </w:rPr>
              <w:t>2024</w:t>
            </w:r>
            <w:r w:rsidRPr="00DF72CD">
              <w:rPr>
                <w:rFonts w:ascii="Times New Roman" w:hAnsi="宋体" w:hint="eastAsia"/>
                <w:color w:val="000000"/>
              </w:rPr>
              <w:t>年全国老年人体育协会网球巡回赛金安站</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中国老年人体育协会</w:t>
            </w:r>
          </w:p>
        </w:tc>
      </w:tr>
      <w:tr w:rsidR="005358EE" w:rsidRPr="00DF72CD" w:rsidTr="00DF72CD">
        <w:trPr>
          <w:trHeight w:val="538"/>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5</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Times New Roman"/>
                <w:color w:val="000000"/>
              </w:rPr>
              <w:t>2024</w:t>
            </w:r>
            <w:r w:rsidRPr="00DF72CD">
              <w:rPr>
                <w:rFonts w:ascii="Times New Roman" w:hAnsi="宋体" w:hint="eastAsia"/>
                <w:color w:val="000000"/>
              </w:rPr>
              <w:t>年中国青少年网球积分赛</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中国网球协会</w:t>
            </w:r>
          </w:p>
        </w:tc>
      </w:tr>
      <w:tr w:rsidR="005358EE" w:rsidRPr="00DF72CD" w:rsidTr="00DF72CD">
        <w:trPr>
          <w:trHeight w:val="538"/>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6</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Times New Roman"/>
                <w:color w:val="000000"/>
              </w:rPr>
              <w:t>2024</w:t>
            </w:r>
            <w:r w:rsidRPr="00DF72CD">
              <w:rPr>
                <w:rFonts w:ascii="Times New Roman" w:hAnsi="宋体" w:hint="eastAsia"/>
                <w:color w:val="000000"/>
              </w:rPr>
              <w:t>年中国网球协会教练员培训班</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中国网球协会</w:t>
            </w:r>
          </w:p>
        </w:tc>
      </w:tr>
      <w:tr w:rsidR="005358EE" w:rsidRPr="00DF72CD" w:rsidTr="00DF72CD">
        <w:trPr>
          <w:trHeight w:val="569"/>
          <w:jc w:val="center"/>
        </w:trPr>
        <w:tc>
          <w:tcPr>
            <w:tcW w:w="9755" w:type="dxa"/>
            <w:gridSpan w:val="3"/>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b/>
                <w:bCs/>
                <w:color w:val="000000"/>
              </w:rPr>
              <w:t>二、区域级赛事活动</w:t>
            </w:r>
            <w:r>
              <w:rPr>
                <w:rFonts w:ascii="Times New Roman" w:hAnsi="Times New Roman" w:hint="eastAsia"/>
                <w:b/>
                <w:bCs/>
                <w:color w:val="000000"/>
              </w:rPr>
              <w:t>（</w:t>
            </w:r>
            <w:r w:rsidRPr="00DF72CD">
              <w:rPr>
                <w:rFonts w:ascii="Times New Roman" w:hAnsi="Times New Roman"/>
                <w:b/>
                <w:bCs/>
                <w:color w:val="000000"/>
              </w:rPr>
              <w:t>2</w:t>
            </w:r>
            <w:r w:rsidRPr="00DF72CD">
              <w:rPr>
                <w:rFonts w:ascii="Times New Roman" w:hAnsi="宋体" w:hint="eastAsia"/>
                <w:b/>
                <w:bCs/>
                <w:color w:val="000000"/>
              </w:rPr>
              <w:t>项</w:t>
            </w:r>
            <w:r>
              <w:rPr>
                <w:rFonts w:ascii="Times New Roman" w:hAnsi="Times New Roman" w:hint="eastAsia"/>
                <w:b/>
                <w:bCs/>
                <w:color w:val="000000"/>
              </w:rPr>
              <w:t>）</w:t>
            </w:r>
          </w:p>
        </w:tc>
      </w:tr>
      <w:tr w:rsidR="005358EE" w:rsidRPr="00DF72CD" w:rsidTr="00DF72CD">
        <w:trPr>
          <w:trHeight w:val="570"/>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1</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长三角羽毛球精英赛</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省羽毛球协会</w:t>
            </w:r>
          </w:p>
        </w:tc>
      </w:tr>
      <w:tr w:rsidR="005358EE" w:rsidRPr="00DF72CD" w:rsidTr="00DF72CD">
        <w:trPr>
          <w:trHeight w:val="570"/>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2</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长三角网球场馆联盟联赛</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省网球协会</w:t>
            </w:r>
          </w:p>
        </w:tc>
      </w:tr>
      <w:tr w:rsidR="005358EE" w:rsidRPr="00DF72CD" w:rsidTr="00DF72CD">
        <w:trPr>
          <w:trHeight w:val="510"/>
          <w:jc w:val="center"/>
        </w:trPr>
        <w:tc>
          <w:tcPr>
            <w:tcW w:w="9755" w:type="dxa"/>
            <w:gridSpan w:val="3"/>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b/>
                <w:bCs/>
                <w:color w:val="000000"/>
              </w:rPr>
              <w:t>三、省级赛事活动</w:t>
            </w:r>
            <w:r>
              <w:rPr>
                <w:rFonts w:ascii="Times New Roman" w:hAnsi="Times New Roman" w:hint="eastAsia"/>
                <w:b/>
                <w:bCs/>
                <w:color w:val="000000"/>
              </w:rPr>
              <w:t>（</w:t>
            </w:r>
            <w:r w:rsidRPr="00DF72CD">
              <w:rPr>
                <w:rFonts w:ascii="Times New Roman" w:hAnsi="Times New Roman"/>
                <w:b/>
                <w:bCs/>
                <w:color w:val="000000"/>
              </w:rPr>
              <w:t>4</w:t>
            </w:r>
            <w:r w:rsidRPr="00DF72CD">
              <w:rPr>
                <w:rFonts w:ascii="Times New Roman" w:hAnsi="宋体" w:hint="eastAsia"/>
                <w:b/>
                <w:bCs/>
                <w:color w:val="000000"/>
              </w:rPr>
              <w:t>项</w:t>
            </w:r>
            <w:r>
              <w:rPr>
                <w:rFonts w:ascii="Times New Roman" w:hAnsi="Times New Roman" w:hint="eastAsia"/>
                <w:b/>
                <w:bCs/>
                <w:color w:val="000000"/>
              </w:rPr>
              <w:t>）</w:t>
            </w:r>
          </w:p>
        </w:tc>
      </w:tr>
      <w:tr w:rsidR="005358EE" w:rsidRPr="00DF72CD" w:rsidTr="00DF72CD">
        <w:trPr>
          <w:trHeight w:val="721"/>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1</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安徽省青少年轮滑联赛</w:t>
            </w:r>
            <w:r>
              <w:rPr>
                <w:rFonts w:ascii="Times New Roman" w:hAnsi="Times New Roman" w:hint="eastAsia"/>
                <w:color w:val="000000"/>
              </w:rPr>
              <w:t>（</w:t>
            </w:r>
            <w:r w:rsidRPr="00DF72CD">
              <w:rPr>
                <w:rFonts w:ascii="Times New Roman" w:hAnsi="宋体" w:hint="eastAsia"/>
                <w:color w:val="000000"/>
              </w:rPr>
              <w:t>六安站</w:t>
            </w:r>
            <w:r>
              <w:rPr>
                <w:rFonts w:ascii="Times New Roman" w:hAnsi="Times New Roman" w:hint="eastAsia"/>
                <w:color w:val="000000"/>
              </w:rPr>
              <w:t>）</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省青少年体育联合会</w:t>
            </w:r>
            <w:r w:rsidRPr="00DF72CD">
              <w:rPr>
                <w:rFonts w:ascii="Times New Roman" w:hAnsi="Times New Roman"/>
                <w:color w:val="000000"/>
              </w:rPr>
              <w:t> </w:t>
            </w:r>
          </w:p>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省轮滑协会</w:t>
            </w:r>
          </w:p>
        </w:tc>
      </w:tr>
      <w:tr w:rsidR="005358EE" w:rsidRPr="00DF72CD" w:rsidTr="00DF72CD">
        <w:trPr>
          <w:trHeight w:val="567"/>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2</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安徽省青少年羽毛球锦标赛</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省球类运动管理中心</w:t>
            </w:r>
          </w:p>
        </w:tc>
      </w:tr>
      <w:tr w:rsidR="005358EE" w:rsidRPr="00DF72CD" w:rsidTr="00DF72CD">
        <w:trPr>
          <w:trHeight w:val="555"/>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3</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安徽省青少年网球锦标赛</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省球类运动管理中心</w:t>
            </w:r>
          </w:p>
        </w:tc>
      </w:tr>
      <w:tr w:rsidR="005358EE" w:rsidRPr="00DF72CD" w:rsidTr="00DF72CD">
        <w:trPr>
          <w:trHeight w:val="567"/>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4</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安徽省网球业余联赛总决赛</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jc w:val="both"/>
              <w:rPr>
                <w:rFonts w:ascii="Times New Roman" w:hAnsi="Times New Roman"/>
                <w:sz w:val="21"/>
                <w:szCs w:val="21"/>
              </w:rPr>
            </w:pPr>
            <w:r w:rsidRPr="00DF72CD">
              <w:rPr>
                <w:rFonts w:ascii="Times New Roman" w:hAnsi="宋体" w:hint="eastAsia"/>
                <w:color w:val="000000"/>
              </w:rPr>
              <w:t>省体育局</w:t>
            </w:r>
          </w:p>
        </w:tc>
      </w:tr>
      <w:tr w:rsidR="005358EE" w:rsidRPr="00DF72CD" w:rsidTr="00DF72CD">
        <w:trPr>
          <w:trHeight w:val="510"/>
          <w:jc w:val="center"/>
        </w:trPr>
        <w:tc>
          <w:tcPr>
            <w:tcW w:w="9755" w:type="dxa"/>
            <w:gridSpan w:val="3"/>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b/>
                <w:bCs/>
                <w:color w:val="000000"/>
              </w:rPr>
              <w:t>四、市级赛事活动</w:t>
            </w:r>
            <w:r>
              <w:rPr>
                <w:rFonts w:ascii="Times New Roman" w:hAnsi="Times New Roman" w:hint="eastAsia"/>
                <w:b/>
                <w:bCs/>
                <w:color w:val="000000"/>
              </w:rPr>
              <w:t>（</w:t>
            </w:r>
            <w:r w:rsidRPr="00DF72CD">
              <w:rPr>
                <w:rFonts w:ascii="Times New Roman" w:hAnsi="Times New Roman"/>
                <w:b/>
                <w:bCs/>
                <w:color w:val="000000"/>
              </w:rPr>
              <w:t>3</w:t>
            </w:r>
            <w:r w:rsidRPr="00DF72CD">
              <w:rPr>
                <w:rFonts w:ascii="Times New Roman" w:hAnsi="宋体" w:hint="eastAsia"/>
                <w:b/>
                <w:bCs/>
                <w:color w:val="000000"/>
              </w:rPr>
              <w:t>项</w:t>
            </w:r>
            <w:r>
              <w:rPr>
                <w:rFonts w:ascii="Times New Roman" w:hAnsi="Times New Roman" w:hint="eastAsia"/>
                <w:b/>
                <w:bCs/>
                <w:color w:val="000000"/>
              </w:rPr>
              <w:t>）</w:t>
            </w:r>
          </w:p>
        </w:tc>
      </w:tr>
      <w:tr w:rsidR="005358EE" w:rsidRPr="00DF72CD" w:rsidTr="00DF72CD">
        <w:trPr>
          <w:trHeight w:val="482"/>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1</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spacing w:val="-4"/>
              </w:rPr>
              <w:t>六安市首届中小学生网球比赛</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市教体局</w:t>
            </w:r>
          </w:p>
        </w:tc>
      </w:tr>
      <w:tr w:rsidR="005358EE" w:rsidRPr="00DF72CD" w:rsidTr="00DF72CD">
        <w:trPr>
          <w:trHeight w:val="567"/>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2</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六安市第六届运动会</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市人民政府</w:t>
            </w:r>
          </w:p>
        </w:tc>
      </w:tr>
      <w:tr w:rsidR="005358EE" w:rsidRPr="00DF72CD" w:rsidTr="00DF72CD">
        <w:trPr>
          <w:trHeight w:val="567"/>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3</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六安市第一届残运会暨特奥会</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市人民政府</w:t>
            </w:r>
          </w:p>
        </w:tc>
      </w:tr>
      <w:tr w:rsidR="005358EE" w:rsidRPr="00DF72CD" w:rsidTr="00DF72CD">
        <w:trPr>
          <w:trHeight w:val="650"/>
          <w:jc w:val="center"/>
        </w:trPr>
        <w:tc>
          <w:tcPr>
            <w:tcW w:w="9755" w:type="dxa"/>
            <w:gridSpan w:val="3"/>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b/>
                <w:bCs/>
                <w:color w:val="000000"/>
              </w:rPr>
              <w:t>五、区级及以下赛事活动</w:t>
            </w:r>
            <w:r>
              <w:rPr>
                <w:rFonts w:ascii="Times New Roman" w:hAnsi="Times New Roman" w:hint="eastAsia"/>
                <w:b/>
                <w:bCs/>
                <w:color w:val="000000"/>
              </w:rPr>
              <w:t>（</w:t>
            </w:r>
            <w:r w:rsidRPr="00DF72CD">
              <w:rPr>
                <w:rFonts w:ascii="Times New Roman" w:hAnsi="Times New Roman"/>
                <w:b/>
                <w:bCs/>
                <w:color w:val="000000"/>
              </w:rPr>
              <w:t>11</w:t>
            </w:r>
            <w:r w:rsidRPr="00DF72CD">
              <w:rPr>
                <w:rFonts w:ascii="Times New Roman" w:hAnsi="宋体" w:hint="eastAsia"/>
                <w:b/>
                <w:bCs/>
                <w:color w:val="000000"/>
              </w:rPr>
              <w:t>项</w:t>
            </w:r>
            <w:r>
              <w:rPr>
                <w:rFonts w:ascii="Times New Roman" w:hAnsi="Times New Roman" w:hint="eastAsia"/>
                <w:b/>
                <w:bCs/>
                <w:color w:val="000000"/>
              </w:rPr>
              <w:t>）</w:t>
            </w:r>
          </w:p>
        </w:tc>
      </w:tr>
      <w:tr w:rsidR="005358EE" w:rsidRPr="00DF72CD" w:rsidTr="00DF72CD">
        <w:trPr>
          <w:trHeight w:val="669"/>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1</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rPr>
              <w:t>金安区全民健康跑、</w:t>
            </w:r>
            <w:r w:rsidRPr="00DF72CD">
              <w:rPr>
                <w:rFonts w:ascii="Times New Roman" w:hAnsi="Times New Roman"/>
                <w:color w:val="000000"/>
              </w:rPr>
              <w:t>“</w:t>
            </w:r>
            <w:r w:rsidRPr="00DF72CD">
              <w:rPr>
                <w:rFonts w:ascii="Times New Roman" w:hAnsi="宋体" w:hint="eastAsia"/>
                <w:color w:val="000000"/>
              </w:rPr>
              <w:t>行走大运河</w:t>
            </w:r>
            <w:r w:rsidRPr="00DF72CD">
              <w:rPr>
                <w:rFonts w:ascii="Times New Roman" w:hAnsi="Times New Roman"/>
                <w:color w:val="000000"/>
              </w:rPr>
              <w:t>”</w:t>
            </w:r>
            <w:r w:rsidRPr="00DF72CD">
              <w:rPr>
                <w:rFonts w:ascii="Times New Roman" w:hAnsi="宋体" w:hint="eastAsia"/>
                <w:color w:val="000000"/>
              </w:rPr>
              <w:t>全民健步走活动</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区体育局</w:t>
            </w:r>
          </w:p>
        </w:tc>
      </w:tr>
      <w:tr w:rsidR="005358EE" w:rsidRPr="00DF72CD" w:rsidTr="00DF72CD">
        <w:trPr>
          <w:trHeight w:val="650"/>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2</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金安区第三届五人制足球赛</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区体育总会</w:t>
            </w:r>
          </w:p>
        </w:tc>
      </w:tr>
      <w:tr w:rsidR="005358EE" w:rsidRPr="00DF72CD" w:rsidTr="00DF72CD">
        <w:trPr>
          <w:trHeight w:val="802"/>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3</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金安区</w:t>
            </w:r>
            <w:r w:rsidRPr="00DF72CD">
              <w:rPr>
                <w:rFonts w:ascii="Times New Roman" w:hAnsi="Times New Roman"/>
                <w:color w:val="000000"/>
              </w:rPr>
              <w:t>2024</w:t>
            </w:r>
            <w:r w:rsidRPr="00DF72CD">
              <w:rPr>
                <w:rFonts w:ascii="Times New Roman" w:hAnsi="宋体" w:hint="eastAsia"/>
                <w:color w:val="000000"/>
              </w:rPr>
              <w:t>年体育舞蹈公益培训暨三级社会体育指导员培训班</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区体育总会</w:t>
            </w:r>
          </w:p>
        </w:tc>
      </w:tr>
      <w:tr w:rsidR="005358EE" w:rsidRPr="00DF72CD" w:rsidTr="00DF72CD">
        <w:trPr>
          <w:trHeight w:val="567"/>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4</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纪念</w:t>
            </w:r>
            <w:r w:rsidRPr="00DF72CD">
              <w:rPr>
                <w:rFonts w:ascii="Times New Roman" w:hAnsi="Times New Roman"/>
                <w:color w:val="000000"/>
              </w:rPr>
              <w:t>“6.10”</w:t>
            </w:r>
            <w:r w:rsidRPr="00DF72CD">
              <w:rPr>
                <w:rFonts w:ascii="Times New Roman" w:hAnsi="宋体" w:hint="eastAsia"/>
                <w:color w:val="000000"/>
              </w:rPr>
              <w:t>毛泽东题词健身活动</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区体育局</w:t>
            </w:r>
          </w:p>
        </w:tc>
      </w:tr>
      <w:tr w:rsidR="005358EE" w:rsidRPr="00DF72CD" w:rsidTr="00DF72CD">
        <w:trPr>
          <w:trHeight w:val="613"/>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5</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金安区</w:t>
            </w:r>
            <w:r w:rsidRPr="00DF72CD">
              <w:rPr>
                <w:rFonts w:ascii="Times New Roman" w:hAnsi="Times New Roman"/>
                <w:color w:val="000000"/>
              </w:rPr>
              <w:t>2024</w:t>
            </w:r>
            <w:r w:rsidRPr="00DF72CD">
              <w:rPr>
                <w:rFonts w:ascii="Times New Roman" w:hAnsi="宋体" w:hint="eastAsia"/>
                <w:color w:val="000000"/>
              </w:rPr>
              <w:t>年游泳三级社会体育指导员公益培训活动</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区体育局</w:t>
            </w:r>
          </w:p>
        </w:tc>
      </w:tr>
      <w:tr w:rsidR="005358EE" w:rsidRPr="00DF72CD" w:rsidTr="00DF72CD">
        <w:trPr>
          <w:trHeight w:val="829"/>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6</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金安区</w:t>
            </w:r>
            <w:r w:rsidRPr="00DF72CD">
              <w:rPr>
                <w:rFonts w:ascii="Times New Roman" w:hAnsi="Times New Roman"/>
                <w:color w:val="000000"/>
              </w:rPr>
              <w:t>“</w:t>
            </w:r>
            <w:r w:rsidRPr="00DF72CD">
              <w:rPr>
                <w:rFonts w:ascii="Times New Roman" w:hAnsi="宋体" w:hint="eastAsia"/>
                <w:color w:val="000000"/>
              </w:rPr>
              <w:t>六球一舞</w:t>
            </w:r>
            <w:r w:rsidRPr="00DF72CD">
              <w:rPr>
                <w:rFonts w:ascii="Times New Roman" w:hAnsi="Times New Roman"/>
                <w:color w:val="000000"/>
              </w:rPr>
              <w:t>”</w:t>
            </w:r>
            <w:r w:rsidRPr="00DF72CD">
              <w:rPr>
                <w:rFonts w:ascii="Times New Roman" w:hAnsi="宋体" w:hint="eastAsia"/>
                <w:color w:val="000000"/>
              </w:rPr>
              <w:t>业余联赛暨六安市六运会成年部比赛区级选拔赛</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区体育总会</w:t>
            </w:r>
          </w:p>
        </w:tc>
      </w:tr>
      <w:tr w:rsidR="005358EE" w:rsidRPr="00DF72CD" w:rsidTr="00DF72CD">
        <w:trPr>
          <w:trHeight w:val="923"/>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7</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Times New Roman"/>
                <w:color w:val="000000"/>
              </w:rPr>
              <w:t>8</w:t>
            </w:r>
            <w:r w:rsidRPr="00DF72CD">
              <w:rPr>
                <w:rFonts w:ascii="Times New Roman" w:hAnsi="宋体" w:hint="eastAsia"/>
                <w:color w:val="000000"/>
              </w:rPr>
              <w:t>月</w:t>
            </w:r>
            <w:r w:rsidRPr="00DF72CD">
              <w:rPr>
                <w:rFonts w:ascii="Times New Roman" w:hAnsi="Times New Roman"/>
                <w:color w:val="000000"/>
              </w:rPr>
              <w:t>8</w:t>
            </w:r>
            <w:r w:rsidRPr="00DF72CD">
              <w:rPr>
                <w:rFonts w:ascii="Times New Roman" w:hAnsi="宋体" w:hint="eastAsia"/>
                <w:color w:val="000000"/>
              </w:rPr>
              <w:t>日</w:t>
            </w:r>
            <w:r w:rsidRPr="00DF72CD">
              <w:rPr>
                <w:rFonts w:ascii="Times New Roman" w:hAnsi="Times New Roman"/>
                <w:color w:val="000000"/>
              </w:rPr>
              <w:t>“</w:t>
            </w:r>
            <w:r w:rsidRPr="00DF72CD">
              <w:rPr>
                <w:rFonts w:ascii="Times New Roman" w:hAnsi="宋体" w:hint="eastAsia"/>
                <w:color w:val="000000"/>
              </w:rPr>
              <w:t>全民健身日</w:t>
            </w:r>
            <w:r w:rsidRPr="00DF72CD">
              <w:rPr>
                <w:rFonts w:ascii="Times New Roman" w:hAnsi="Times New Roman"/>
                <w:color w:val="000000"/>
              </w:rPr>
              <w:t>”</w:t>
            </w:r>
            <w:r w:rsidRPr="00DF72CD">
              <w:rPr>
                <w:rFonts w:ascii="Times New Roman" w:hAnsi="宋体" w:hint="eastAsia"/>
                <w:color w:val="000000"/>
              </w:rPr>
              <w:t>体育宣传周主题系列活动及全民健身项目展演庆祝活动</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区全民健身工作委员会</w:t>
            </w:r>
          </w:p>
        </w:tc>
      </w:tr>
      <w:tr w:rsidR="005358EE" w:rsidRPr="00DF72CD" w:rsidTr="00DF72CD">
        <w:trPr>
          <w:trHeight w:val="567"/>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8</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Times New Roman"/>
                <w:color w:val="000000"/>
              </w:rPr>
              <w:t>“</w:t>
            </w:r>
            <w:r w:rsidRPr="00DF72CD">
              <w:rPr>
                <w:rFonts w:ascii="Times New Roman" w:hAnsi="宋体" w:hint="eastAsia"/>
                <w:color w:val="000000"/>
              </w:rPr>
              <w:t>奔跑吧</w:t>
            </w:r>
            <w:r w:rsidRPr="00DF72CD">
              <w:rPr>
                <w:rFonts w:ascii="Times New Roman" w:hAnsi="Times New Roman"/>
                <w:color w:val="000000"/>
              </w:rPr>
              <w:t>·</w:t>
            </w:r>
            <w:r w:rsidRPr="00DF72CD">
              <w:rPr>
                <w:rFonts w:ascii="Times New Roman" w:hAnsi="宋体" w:hint="eastAsia"/>
                <w:color w:val="000000"/>
              </w:rPr>
              <w:t>少年</w:t>
            </w:r>
            <w:r w:rsidRPr="00DF72CD">
              <w:rPr>
                <w:rFonts w:ascii="Times New Roman" w:hAnsi="Times New Roman"/>
                <w:color w:val="000000"/>
              </w:rPr>
              <w:t>”</w:t>
            </w:r>
            <w:r w:rsidRPr="00DF72CD">
              <w:rPr>
                <w:rFonts w:ascii="Times New Roman" w:hAnsi="宋体" w:hint="eastAsia"/>
                <w:color w:val="000000"/>
              </w:rPr>
              <w:t>金安区第二届青少年游泳比赛</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区体育局、区教育局</w:t>
            </w:r>
          </w:p>
        </w:tc>
      </w:tr>
      <w:tr w:rsidR="005358EE" w:rsidRPr="00DF72CD" w:rsidTr="00DF72CD">
        <w:trPr>
          <w:trHeight w:val="567"/>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9</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国家体育锻炼标准达标测验活动</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区体育局</w:t>
            </w:r>
          </w:p>
        </w:tc>
      </w:tr>
      <w:tr w:rsidR="005358EE" w:rsidRPr="00DF72CD" w:rsidTr="00DF72CD">
        <w:trPr>
          <w:trHeight w:val="567"/>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10</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金安区</w:t>
            </w:r>
            <w:r w:rsidRPr="00DF72CD">
              <w:rPr>
                <w:rFonts w:ascii="Times New Roman" w:hAnsi="Times New Roman"/>
                <w:color w:val="000000"/>
              </w:rPr>
              <w:t>2024</w:t>
            </w:r>
            <w:r w:rsidRPr="00DF72CD">
              <w:rPr>
                <w:rFonts w:ascii="Times New Roman" w:hAnsi="宋体" w:hint="eastAsia"/>
                <w:color w:val="000000"/>
              </w:rPr>
              <w:t>年社区运动会</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乡镇、街道</w:t>
            </w:r>
          </w:p>
        </w:tc>
      </w:tr>
      <w:tr w:rsidR="005358EE" w:rsidRPr="00DF72CD" w:rsidTr="00DF72CD">
        <w:trPr>
          <w:trHeight w:val="651"/>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11</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rPr>
                <w:rFonts w:ascii="Times New Roman" w:hAnsi="Times New Roman"/>
                <w:sz w:val="21"/>
                <w:szCs w:val="21"/>
              </w:rPr>
            </w:pPr>
            <w:r w:rsidRPr="00DF72CD">
              <w:rPr>
                <w:rFonts w:ascii="Times New Roman" w:hAnsi="宋体" w:hint="eastAsia"/>
                <w:color w:val="000000"/>
              </w:rPr>
              <w:t>金安区</w:t>
            </w:r>
            <w:r w:rsidRPr="00DF72CD">
              <w:rPr>
                <w:rFonts w:ascii="Times New Roman" w:hAnsi="Times New Roman"/>
                <w:color w:val="000000"/>
              </w:rPr>
              <w:t>2024</w:t>
            </w:r>
            <w:r w:rsidRPr="00DF72CD">
              <w:rPr>
                <w:rFonts w:ascii="Times New Roman" w:hAnsi="宋体" w:hint="eastAsia"/>
                <w:color w:val="000000"/>
              </w:rPr>
              <w:t>年农民运动会</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乡镇</w:t>
            </w:r>
          </w:p>
        </w:tc>
      </w:tr>
      <w:tr w:rsidR="005358EE" w:rsidRPr="00DF72CD" w:rsidTr="00DF72CD">
        <w:trPr>
          <w:trHeight w:val="632"/>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eastAsia="黑体" w:hAnsi="Times New Roman" w:hint="eastAsia"/>
                <w:color w:val="000000"/>
                <w:sz w:val="28"/>
                <w:szCs w:val="28"/>
              </w:rPr>
              <w:t>序号</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eastAsia="黑体" w:hAnsi="Times New Roman" w:hint="eastAsia"/>
                <w:color w:val="000000"/>
                <w:sz w:val="28"/>
                <w:szCs w:val="28"/>
              </w:rPr>
              <w:t>组队参赛赛事活动名称</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eastAsia="黑体" w:hAnsi="Times New Roman" w:hint="eastAsia"/>
                <w:color w:val="000000"/>
                <w:sz w:val="28"/>
                <w:szCs w:val="28"/>
              </w:rPr>
              <w:t>主办单位</w:t>
            </w:r>
          </w:p>
        </w:tc>
      </w:tr>
      <w:tr w:rsidR="005358EE" w:rsidRPr="00DF72CD" w:rsidTr="00DF72CD">
        <w:trPr>
          <w:trHeight w:val="567"/>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1</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六安市第十三届老运会</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both"/>
              <w:rPr>
                <w:rFonts w:ascii="Times New Roman" w:hAnsi="Times New Roman"/>
                <w:sz w:val="21"/>
                <w:szCs w:val="21"/>
              </w:rPr>
            </w:pPr>
            <w:r w:rsidRPr="00DF72CD">
              <w:rPr>
                <w:rFonts w:ascii="Times New Roman" w:hAnsi="宋体" w:hint="eastAsia"/>
                <w:color w:val="000000"/>
              </w:rPr>
              <w:t>市人民政府</w:t>
            </w:r>
          </w:p>
        </w:tc>
      </w:tr>
      <w:tr w:rsidR="005358EE" w:rsidRPr="00DF72CD" w:rsidTr="00DF72CD">
        <w:trPr>
          <w:trHeight w:val="567"/>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2</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rPr>
                <w:rFonts w:ascii="Times New Roman" w:hAnsi="Times New Roman"/>
                <w:sz w:val="21"/>
                <w:szCs w:val="21"/>
              </w:rPr>
            </w:pPr>
            <w:r w:rsidRPr="00DF72CD">
              <w:rPr>
                <w:rFonts w:ascii="Times New Roman" w:hAnsi="宋体" w:hint="eastAsia"/>
                <w:color w:val="000000"/>
              </w:rPr>
              <w:t>安徽省青少年未来之星阳光体育大会六安分会场比赛</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市教体局</w:t>
            </w:r>
          </w:p>
        </w:tc>
      </w:tr>
      <w:tr w:rsidR="005358EE" w:rsidRPr="00DF72CD" w:rsidTr="00DF72CD">
        <w:trPr>
          <w:trHeight w:val="567"/>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3</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rPr>
                <w:rFonts w:ascii="Times New Roman" w:hAnsi="Times New Roman"/>
                <w:sz w:val="21"/>
                <w:szCs w:val="21"/>
              </w:rPr>
            </w:pPr>
            <w:r w:rsidRPr="00DF72CD">
              <w:rPr>
                <w:rFonts w:ascii="Times New Roman" w:hAnsi="宋体" w:hint="eastAsia"/>
                <w:color w:val="000000"/>
              </w:rPr>
              <w:t>六安市第十届龙舟赛</w:t>
            </w:r>
            <w:r w:rsidRPr="00DF72CD">
              <w:rPr>
                <w:rFonts w:ascii="Times New Roman" w:hAnsi="Times New Roman"/>
                <w:color w:val="000000"/>
              </w:rPr>
              <w:t>   </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市人民政府</w:t>
            </w:r>
          </w:p>
        </w:tc>
      </w:tr>
      <w:tr w:rsidR="005358EE" w:rsidRPr="00DF72CD" w:rsidTr="00DF72CD">
        <w:trPr>
          <w:trHeight w:val="567"/>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4</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rPr>
                <w:rFonts w:ascii="Times New Roman" w:hAnsi="Times New Roman"/>
                <w:sz w:val="21"/>
                <w:szCs w:val="21"/>
              </w:rPr>
            </w:pPr>
            <w:r w:rsidRPr="00DF72CD">
              <w:rPr>
                <w:rFonts w:ascii="Times New Roman" w:hAnsi="Times New Roman"/>
              </w:rPr>
              <w:t>“</w:t>
            </w:r>
            <w:r w:rsidRPr="00DF72CD">
              <w:rPr>
                <w:rFonts w:ascii="Times New Roman" w:hAnsi="宋体" w:hint="eastAsia"/>
              </w:rPr>
              <w:t>奔跑吧</w:t>
            </w:r>
            <w:r w:rsidRPr="00DF72CD">
              <w:rPr>
                <w:rFonts w:ascii="Times New Roman" w:hAnsi="Times New Roman"/>
              </w:rPr>
              <w:t>·</w:t>
            </w:r>
            <w:r w:rsidRPr="00DF72CD">
              <w:rPr>
                <w:rFonts w:ascii="Times New Roman" w:hAnsi="宋体" w:hint="eastAsia"/>
              </w:rPr>
              <w:t>少年</w:t>
            </w:r>
            <w:r w:rsidRPr="00DF72CD">
              <w:rPr>
                <w:rFonts w:ascii="Times New Roman" w:hAnsi="Times New Roman"/>
              </w:rPr>
              <w:t>”</w:t>
            </w:r>
            <w:r w:rsidRPr="00DF72CD">
              <w:rPr>
                <w:rFonts w:ascii="Times New Roman" w:hAnsi="宋体" w:hint="eastAsia"/>
                <w:color w:val="000000"/>
              </w:rPr>
              <w:t>六安市青少年冬夏令营活动</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市教体局</w:t>
            </w:r>
          </w:p>
        </w:tc>
      </w:tr>
      <w:tr w:rsidR="005358EE" w:rsidRPr="00DF72CD" w:rsidTr="00DF72CD">
        <w:trPr>
          <w:trHeight w:val="567"/>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5</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rPr>
                <w:rFonts w:ascii="Times New Roman" w:hAnsi="Times New Roman"/>
                <w:sz w:val="21"/>
                <w:szCs w:val="21"/>
              </w:rPr>
            </w:pPr>
            <w:r w:rsidRPr="00DF72CD">
              <w:rPr>
                <w:rFonts w:ascii="Times New Roman" w:hAnsi="宋体" w:hint="eastAsia"/>
                <w:color w:val="000000"/>
              </w:rPr>
              <w:t>安徽</w:t>
            </w:r>
            <w:r w:rsidRPr="00DF72CD">
              <w:rPr>
                <w:rFonts w:ascii="Times New Roman" w:hAnsi="宋体" w:hint="eastAsia"/>
              </w:rPr>
              <w:t>省青少年乒乓球锦标赛</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省体育局</w:t>
            </w:r>
          </w:p>
        </w:tc>
      </w:tr>
      <w:tr w:rsidR="005358EE" w:rsidRPr="00DF72CD" w:rsidTr="00DF72CD">
        <w:trPr>
          <w:trHeight w:val="567"/>
          <w:jc w:val="center"/>
        </w:trPr>
        <w:tc>
          <w:tcPr>
            <w:tcW w:w="921"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6</w:t>
            </w:r>
          </w:p>
        </w:tc>
        <w:tc>
          <w:tcPr>
            <w:tcW w:w="6134"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rPr>
                <w:rFonts w:ascii="Times New Roman" w:hAnsi="Times New Roman"/>
                <w:sz w:val="21"/>
                <w:szCs w:val="21"/>
              </w:rPr>
            </w:pPr>
            <w:r w:rsidRPr="00DF72CD">
              <w:rPr>
                <w:rFonts w:ascii="Times New Roman" w:hAnsi="宋体" w:hint="eastAsia"/>
                <w:color w:val="000000"/>
              </w:rPr>
              <w:t>安徽</w:t>
            </w:r>
            <w:r w:rsidRPr="00DF72CD">
              <w:rPr>
                <w:rFonts w:ascii="Times New Roman" w:hAnsi="宋体" w:hint="eastAsia"/>
              </w:rPr>
              <w:t>省青少年羽毛球锦标赛</w:t>
            </w:r>
          </w:p>
        </w:tc>
        <w:tc>
          <w:tcPr>
            <w:tcW w:w="2700" w:type="dxa"/>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省体育局</w:t>
            </w:r>
          </w:p>
        </w:tc>
      </w:tr>
      <w:tr w:rsidR="005358EE" w:rsidRPr="00DF72CD" w:rsidTr="00DF72CD">
        <w:trPr>
          <w:trHeight w:val="567"/>
          <w:jc w:val="center"/>
        </w:trPr>
        <w:tc>
          <w:tcPr>
            <w:tcW w:w="921" w:type="dxa"/>
            <w:tcBorders>
              <w:bottom w:val="single" w:sz="8" w:space="0" w:color="auto"/>
            </w:tcBorders>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jc w:val="center"/>
              <w:rPr>
                <w:rFonts w:ascii="Times New Roman" w:hAnsi="Times New Roman"/>
                <w:sz w:val="21"/>
                <w:szCs w:val="21"/>
              </w:rPr>
            </w:pPr>
            <w:r w:rsidRPr="00DF72CD">
              <w:rPr>
                <w:rFonts w:ascii="Times New Roman" w:hAnsi="Times New Roman"/>
                <w:color w:val="000000"/>
              </w:rPr>
              <w:t>7</w:t>
            </w:r>
          </w:p>
        </w:tc>
        <w:tc>
          <w:tcPr>
            <w:tcW w:w="6134" w:type="dxa"/>
            <w:tcBorders>
              <w:bottom w:val="single" w:sz="8" w:space="0" w:color="auto"/>
            </w:tcBorders>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40" w:lineRule="atLeast"/>
              <w:rPr>
                <w:rFonts w:ascii="Times New Roman" w:hAnsi="Times New Roman"/>
                <w:sz w:val="21"/>
                <w:szCs w:val="21"/>
              </w:rPr>
            </w:pPr>
            <w:r w:rsidRPr="00DF72CD">
              <w:rPr>
                <w:rFonts w:ascii="Times New Roman" w:hAnsi="宋体" w:hint="eastAsia"/>
                <w:color w:val="000000"/>
              </w:rPr>
              <w:t>安徽</w:t>
            </w:r>
            <w:r w:rsidRPr="00DF72CD">
              <w:rPr>
                <w:rFonts w:ascii="Times New Roman" w:hAnsi="宋体" w:hint="eastAsia"/>
              </w:rPr>
              <w:t>省青少年举重锦标赛</w:t>
            </w:r>
          </w:p>
        </w:tc>
        <w:tc>
          <w:tcPr>
            <w:tcW w:w="2700" w:type="dxa"/>
            <w:tcBorders>
              <w:bottom w:val="single" w:sz="8" w:space="0" w:color="auto"/>
            </w:tcBorders>
            <w:tcMar>
              <w:top w:w="0" w:type="dxa"/>
              <w:left w:w="108" w:type="dxa"/>
              <w:bottom w:w="0" w:type="dxa"/>
              <w:right w:w="108" w:type="dxa"/>
            </w:tcMar>
            <w:vAlign w:val="center"/>
          </w:tcPr>
          <w:p w:rsidR="005358EE" w:rsidRPr="00DF72CD" w:rsidRDefault="005358EE">
            <w:pPr>
              <w:pStyle w:val="NormalWeb"/>
              <w:widowControl/>
              <w:wordWrap w:val="0"/>
              <w:spacing w:beforeAutospacing="0" w:afterAutospacing="0" w:line="380" w:lineRule="atLeast"/>
              <w:jc w:val="both"/>
              <w:rPr>
                <w:rFonts w:ascii="Times New Roman" w:hAnsi="Times New Roman"/>
                <w:sz w:val="21"/>
                <w:szCs w:val="21"/>
              </w:rPr>
            </w:pPr>
            <w:r w:rsidRPr="00DF72CD">
              <w:rPr>
                <w:rFonts w:ascii="Times New Roman" w:hAnsi="宋体" w:hint="eastAsia"/>
                <w:color w:val="000000"/>
              </w:rPr>
              <w:t>省体育局</w:t>
            </w:r>
          </w:p>
        </w:tc>
      </w:tr>
    </w:tbl>
    <w:p w:rsidR="005358EE" w:rsidRPr="00DF72CD" w:rsidRDefault="005358EE">
      <w:pPr>
        <w:pStyle w:val="NormalWeb"/>
        <w:widowControl/>
        <w:shd w:val="clear" w:color="auto" w:fill="FFFFFF"/>
        <w:spacing w:beforeAutospacing="0" w:afterAutospacing="0" w:line="20" w:lineRule="atLeast"/>
        <w:jc w:val="both"/>
        <w:rPr>
          <w:rFonts w:ascii="Times New Roman" w:hAnsi="Times New Roman"/>
          <w:color w:val="333333"/>
          <w:sz w:val="21"/>
          <w:szCs w:val="21"/>
        </w:rPr>
      </w:pPr>
      <w:r w:rsidRPr="00DF72CD">
        <w:rPr>
          <w:rFonts w:ascii="Times New Roman" w:hAnsi="Times New Roman"/>
          <w:color w:val="333333"/>
          <w:sz w:val="21"/>
          <w:szCs w:val="21"/>
          <w:shd w:val="clear" w:color="auto" w:fill="FFFFFF"/>
        </w:rPr>
        <w:t> </w:t>
      </w:r>
    </w:p>
    <w:sectPr w:rsidR="005358EE" w:rsidRPr="00DF72CD" w:rsidSect="00DF72CD">
      <w:headerReference w:type="even" r:id="rId6"/>
      <w:headerReference w:type="default" r:id="rId7"/>
      <w:footerReference w:type="even" r:id="rId8"/>
      <w:footerReference w:type="default" r:id="rId9"/>
      <w:headerReference w:type="first" r:id="rId10"/>
      <w:footerReference w:type="first" r:id="rId11"/>
      <w:pgSz w:w="11906" w:h="16838" w:code="9"/>
      <w:pgMar w:top="1758" w:right="1588" w:bottom="1758" w:left="1588" w:header="851" w:footer="164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8EE" w:rsidRDefault="005358EE">
      <w:r>
        <w:separator/>
      </w:r>
    </w:p>
  </w:endnote>
  <w:endnote w:type="continuationSeparator" w:id="0">
    <w:p w:rsidR="005358EE" w:rsidRDefault="005358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8EE" w:rsidRDefault="005358EE" w:rsidP="00DF72C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5358EE" w:rsidRDefault="005358EE" w:rsidP="00DF72C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8EE" w:rsidRPr="00DF72CD" w:rsidRDefault="005358EE" w:rsidP="00DF72CD">
    <w:pPr>
      <w:pStyle w:val="Footer"/>
      <w:framePr w:wrap="around" w:vAnchor="text" w:hAnchor="margin" w:xAlign="outside" w:y="1"/>
      <w:jc w:val="center"/>
      <w:rPr>
        <w:rStyle w:val="PageNumber"/>
        <w:rFonts w:ascii="宋体"/>
        <w:sz w:val="28"/>
        <w:szCs w:val="28"/>
      </w:rPr>
    </w:pPr>
    <w:r w:rsidRPr="00DF72CD">
      <w:rPr>
        <w:rStyle w:val="PageNumber"/>
        <w:rFonts w:ascii="宋体" w:hAnsi="宋体"/>
        <w:sz w:val="28"/>
        <w:szCs w:val="28"/>
      </w:rPr>
      <w:t xml:space="preserve">— </w:t>
    </w:r>
    <w:r w:rsidRPr="00DF72CD">
      <w:rPr>
        <w:rStyle w:val="PageNumber"/>
        <w:rFonts w:ascii="宋体" w:hAnsi="宋体"/>
        <w:sz w:val="28"/>
        <w:szCs w:val="28"/>
      </w:rPr>
      <w:fldChar w:fldCharType="begin"/>
    </w:r>
    <w:r w:rsidRPr="00DF72CD">
      <w:rPr>
        <w:rStyle w:val="PageNumber"/>
        <w:rFonts w:ascii="宋体" w:hAnsi="宋体"/>
        <w:sz w:val="28"/>
        <w:szCs w:val="28"/>
      </w:rPr>
      <w:instrText xml:space="preserve">PAGE  </w:instrText>
    </w:r>
    <w:r w:rsidRPr="00DF72CD">
      <w:rPr>
        <w:rStyle w:val="PageNumber"/>
        <w:rFonts w:ascii="宋体" w:hAnsi="宋体"/>
        <w:sz w:val="28"/>
        <w:szCs w:val="28"/>
      </w:rPr>
      <w:fldChar w:fldCharType="separate"/>
    </w:r>
    <w:r>
      <w:rPr>
        <w:rStyle w:val="PageNumber"/>
        <w:rFonts w:ascii="宋体" w:hAnsi="宋体"/>
        <w:noProof/>
        <w:sz w:val="28"/>
        <w:szCs w:val="28"/>
      </w:rPr>
      <w:t>5</w:t>
    </w:r>
    <w:r w:rsidRPr="00DF72CD">
      <w:rPr>
        <w:rStyle w:val="PageNumber"/>
        <w:rFonts w:ascii="宋体" w:hAnsi="宋体"/>
        <w:sz w:val="28"/>
        <w:szCs w:val="28"/>
      </w:rPr>
      <w:fldChar w:fldCharType="end"/>
    </w:r>
    <w:r w:rsidRPr="00DF72CD">
      <w:rPr>
        <w:rStyle w:val="PageNumber"/>
        <w:rFonts w:ascii="宋体" w:hAnsi="宋体"/>
        <w:sz w:val="28"/>
        <w:szCs w:val="28"/>
      </w:rPr>
      <w:t xml:space="preserve"> —</w:t>
    </w:r>
  </w:p>
  <w:p w:rsidR="005358EE" w:rsidRDefault="005358EE" w:rsidP="00DF72CD">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8EE" w:rsidRDefault="005358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8EE" w:rsidRDefault="005358EE">
      <w:r>
        <w:separator/>
      </w:r>
    </w:p>
  </w:footnote>
  <w:footnote w:type="continuationSeparator" w:id="0">
    <w:p w:rsidR="005358EE" w:rsidRDefault="005358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8EE" w:rsidRDefault="005358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8EE" w:rsidRDefault="005358EE" w:rsidP="00125B59">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8EE" w:rsidRDefault="005358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TYyZWNlY2Y0MzVhMjFmYjkzN2QxNzljNTdhZTgwZjcifQ=="/>
  </w:docVars>
  <w:rsids>
    <w:rsidRoot w:val="38753E33"/>
    <w:rsid w:val="00125B59"/>
    <w:rsid w:val="003E5613"/>
    <w:rsid w:val="00422EC7"/>
    <w:rsid w:val="005358EE"/>
    <w:rsid w:val="00544308"/>
    <w:rsid w:val="00657B40"/>
    <w:rsid w:val="008D2CF9"/>
    <w:rsid w:val="00A0067B"/>
    <w:rsid w:val="00BA0D9F"/>
    <w:rsid w:val="00BA2D90"/>
    <w:rsid w:val="00D82D8F"/>
    <w:rsid w:val="00DE5D05"/>
    <w:rsid w:val="00DF72CD"/>
    <w:rsid w:val="38753E33"/>
    <w:rsid w:val="5CB42B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CF9"/>
    <w:pPr>
      <w:widowControl w:val="0"/>
      <w:jc w:val="both"/>
    </w:pPr>
    <w:rPr>
      <w:rFonts w:ascii="Calibri" w:hAnsi="Calibri"/>
      <w:szCs w:val="24"/>
    </w:rPr>
  </w:style>
  <w:style w:type="paragraph" w:styleId="Heading1">
    <w:name w:val="heading 1"/>
    <w:basedOn w:val="Normal"/>
    <w:next w:val="Normal"/>
    <w:link w:val="Heading1Char"/>
    <w:uiPriority w:val="99"/>
    <w:qFormat/>
    <w:rsid w:val="008D2CF9"/>
    <w:pPr>
      <w:spacing w:beforeAutospacing="1" w:afterAutospacing="1"/>
      <w:jc w:val="left"/>
      <w:outlineLvl w:val="0"/>
    </w:pPr>
    <w:rPr>
      <w:rFonts w:ascii="宋体" w:hAnsi="宋体"/>
      <w:b/>
      <w:bCs/>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5613"/>
    <w:rPr>
      <w:rFonts w:ascii="Calibri" w:hAnsi="Calibri" w:cs="Times New Roman"/>
      <w:b/>
      <w:bCs/>
      <w:kern w:val="44"/>
      <w:sz w:val="44"/>
      <w:szCs w:val="44"/>
    </w:rPr>
  </w:style>
  <w:style w:type="paragraph" w:styleId="NormalWeb">
    <w:name w:val="Normal (Web)"/>
    <w:basedOn w:val="Normal"/>
    <w:uiPriority w:val="99"/>
    <w:rsid w:val="008D2CF9"/>
    <w:pPr>
      <w:spacing w:beforeAutospacing="1" w:afterAutospacing="1"/>
      <w:jc w:val="left"/>
    </w:pPr>
    <w:rPr>
      <w:kern w:val="0"/>
      <w:sz w:val="24"/>
    </w:rPr>
  </w:style>
  <w:style w:type="paragraph" w:styleId="Header">
    <w:name w:val="header"/>
    <w:basedOn w:val="Normal"/>
    <w:link w:val="HeaderChar"/>
    <w:uiPriority w:val="99"/>
    <w:rsid w:val="00DF72C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E5613"/>
    <w:rPr>
      <w:rFonts w:ascii="Calibri" w:hAnsi="Calibri" w:cs="Times New Roman"/>
      <w:sz w:val="18"/>
      <w:szCs w:val="18"/>
    </w:rPr>
  </w:style>
  <w:style w:type="paragraph" w:styleId="Footer">
    <w:name w:val="footer"/>
    <w:basedOn w:val="Normal"/>
    <w:link w:val="FooterChar"/>
    <w:uiPriority w:val="99"/>
    <w:rsid w:val="00DF72C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E5613"/>
    <w:rPr>
      <w:rFonts w:ascii="Calibri" w:hAnsi="Calibri" w:cs="Times New Roman"/>
      <w:sz w:val="18"/>
      <w:szCs w:val="18"/>
    </w:rPr>
  </w:style>
  <w:style w:type="character" w:styleId="PageNumber">
    <w:name w:val="page number"/>
    <w:basedOn w:val="DefaultParagraphFont"/>
    <w:uiPriority w:val="99"/>
    <w:rsid w:val="00DF72C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5</Pages>
  <Words>292</Words>
  <Characters>1669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刷新</dc:creator>
  <cp:keywords/>
  <dc:description/>
  <cp:lastModifiedBy>微软用户</cp:lastModifiedBy>
  <cp:revision>4</cp:revision>
  <dcterms:created xsi:type="dcterms:W3CDTF">2024-04-25T07:10:00Z</dcterms:created>
  <dcterms:modified xsi:type="dcterms:W3CDTF">2025-03-07T03:07:00Z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710988957E70461CA8CD9D4F2583A956_11</vt:lpwstr>
  </property>
</Properties>
</file>