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3F5FD">
      <w:pPr>
        <w:widowControl/>
        <w:jc w:val="center"/>
        <w:rPr>
          <w:rFonts w:ascii="Arial Unicode MS" w:hAnsi="Arial Unicode MS" w:eastAsia="Arial Unicode MS" w:cs="Arial Unicode MS"/>
          <w:color w:val="auto"/>
          <w:kern w:val="0"/>
          <w:sz w:val="55"/>
          <w:szCs w:val="55"/>
          <w:lang w:bidi="ar"/>
          <w:rPrChange w:id="0" w:author="yunwei" w:date="2025-04-18T16:10:19Z">
            <w:rPr>
              <w:rFonts w:ascii="方正小标宋简体" w:hAnsi="方正小标宋简体" w:eastAsia="方正小标宋简体" w:cs="方正小标宋简体"/>
              <w:color w:val="auto"/>
              <w:kern w:val="0"/>
              <w:sz w:val="55"/>
              <w:szCs w:val="55"/>
              <w:lang w:bidi="ar"/>
            </w:rPr>
          </w:rPrChange>
        </w:rPr>
      </w:pPr>
    </w:p>
    <w:p w14:paraId="22B0BE3C">
      <w:pPr>
        <w:widowControl/>
        <w:jc w:val="center"/>
        <w:outlineLvl w:val="0"/>
        <w:rPr>
          <w:color w:val="auto"/>
        </w:rPr>
      </w:pPr>
      <w:bookmarkStart w:id="0" w:name="_Toc6420"/>
      <w:bookmarkStart w:id="1" w:name="_Toc8577"/>
      <w:bookmarkStart w:id="2" w:name="_Toc6162"/>
      <w:r>
        <w:rPr>
          <w:rFonts w:hint="eastAsia" w:ascii="Arial Unicode MS" w:hAnsi="Arial Unicode MS" w:eastAsia="Arial Unicode MS" w:cs="Arial Unicode MS"/>
          <w:color w:val="auto"/>
          <w:kern w:val="0"/>
          <w:sz w:val="55"/>
          <w:szCs w:val="55"/>
          <w:lang w:bidi="ar"/>
          <w:rPrChange w:id="1" w:author="yunwei" w:date="2025-04-18T16:10:19Z">
            <w:rPr>
              <w:rFonts w:hint="eastAsia" w:ascii="方正小标宋简体" w:hAnsi="方正小标宋简体" w:eastAsia="方正小标宋简体" w:cs="方正小标宋简体"/>
              <w:color w:val="auto"/>
              <w:kern w:val="0"/>
              <w:sz w:val="55"/>
              <w:szCs w:val="55"/>
              <w:lang w:bidi="ar"/>
            </w:rPr>
          </w:rPrChange>
        </w:rPr>
        <w:t>金安区</w:t>
      </w:r>
      <w:r>
        <w:rPr>
          <w:rFonts w:ascii="Arial Unicode MS" w:hAnsi="Arial Unicode MS" w:eastAsia="Arial Unicode MS" w:cs="Arial Unicode MS"/>
          <w:color w:val="auto"/>
          <w:kern w:val="0"/>
          <w:sz w:val="55"/>
          <w:szCs w:val="55"/>
          <w:lang w:bidi="ar"/>
          <w:rPrChange w:id="2" w:author="yunwei" w:date="2025-04-18T16:10:19Z">
            <w:rPr>
              <w:rFonts w:ascii="方正小标宋简体" w:hAnsi="方正小标宋简体" w:eastAsia="方正小标宋简体" w:cs="方正小标宋简体"/>
              <w:color w:val="auto"/>
              <w:kern w:val="0"/>
              <w:sz w:val="55"/>
              <w:szCs w:val="55"/>
              <w:lang w:bidi="ar"/>
            </w:rPr>
          </w:rPrChange>
        </w:rPr>
        <w:t>农业水价</w:t>
      </w:r>
      <w:r>
        <w:rPr>
          <w:rFonts w:hint="eastAsia" w:ascii="Arial Unicode MS" w:hAnsi="Arial Unicode MS" w:eastAsia="Arial Unicode MS" w:cs="Arial Unicode MS"/>
          <w:color w:val="auto"/>
          <w:kern w:val="0"/>
          <w:sz w:val="55"/>
          <w:szCs w:val="55"/>
          <w:lang w:bidi="ar"/>
          <w:rPrChange w:id="3" w:author="yunwei" w:date="2025-04-18T16:10:19Z">
            <w:rPr>
              <w:rFonts w:hint="eastAsia" w:ascii="方正小标宋简体" w:hAnsi="方正小标宋简体" w:eastAsia="方正小标宋简体" w:cs="方正小标宋简体"/>
              <w:color w:val="auto"/>
              <w:kern w:val="0"/>
              <w:sz w:val="55"/>
              <w:szCs w:val="55"/>
              <w:lang w:bidi="ar"/>
            </w:rPr>
          </w:rPrChange>
        </w:rPr>
        <w:t>水权</w:t>
      </w:r>
      <w:r>
        <w:rPr>
          <w:rFonts w:ascii="Arial Unicode MS" w:hAnsi="Arial Unicode MS" w:eastAsia="Arial Unicode MS" w:cs="Arial Unicode MS"/>
          <w:color w:val="auto"/>
          <w:kern w:val="0"/>
          <w:sz w:val="55"/>
          <w:szCs w:val="55"/>
          <w:lang w:bidi="ar"/>
          <w:rPrChange w:id="4" w:author="yunwei" w:date="2025-04-18T16:10:19Z">
            <w:rPr>
              <w:rFonts w:ascii="方正小标宋简体" w:hAnsi="方正小标宋简体" w:eastAsia="方正小标宋简体" w:cs="方正小标宋简体"/>
              <w:color w:val="auto"/>
              <w:kern w:val="0"/>
              <w:sz w:val="55"/>
              <w:szCs w:val="55"/>
              <w:lang w:bidi="ar"/>
            </w:rPr>
          </w:rPrChange>
        </w:rPr>
        <w:t>改革</w:t>
      </w:r>
      <w:r>
        <w:rPr>
          <w:rFonts w:hint="eastAsia" w:ascii="Arial Unicode MS" w:hAnsi="Arial Unicode MS" w:eastAsia="Arial Unicode MS" w:cs="Arial Unicode MS"/>
          <w:color w:val="auto"/>
          <w:kern w:val="0"/>
          <w:sz w:val="55"/>
          <w:szCs w:val="55"/>
          <w:lang w:bidi="ar"/>
          <w:rPrChange w:id="5" w:author="yunwei" w:date="2025-04-18T16:10:19Z">
            <w:rPr>
              <w:rFonts w:hint="eastAsia" w:ascii="方正小标宋简体" w:hAnsi="方正小标宋简体" w:eastAsia="方正小标宋简体" w:cs="方正小标宋简体"/>
              <w:color w:val="auto"/>
              <w:kern w:val="0"/>
              <w:sz w:val="55"/>
              <w:szCs w:val="55"/>
              <w:lang w:bidi="ar"/>
            </w:rPr>
          </w:rPrChange>
        </w:rPr>
        <w:t>机制建设</w:t>
      </w:r>
      <w:bookmarkEnd w:id="0"/>
      <w:bookmarkEnd w:id="1"/>
      <w:bookmarkEnd w:id="2"/>
    </w:p>
    <w:p w14:paraId="717EB6AC">
      <w:pPr>
        <w:widowControl/>
        <w:spacing w:before="312" w:beforeLines="100"/>
        <w:jc w:val="center"/>
        <w:rPr>
          <w:rFonts w:ascii="Arial Unicode MS" w:hAnsi="Arial Unicode MS" w:eastAsia="Arial Unicode MS" w:cs="Arial Unicode MS"/>
          <w:color w:val="auto"/>
          <w:kern w:val="0"/>
          <w:sz w:val="40"/>
          <w:szCs w:val="40"/>
          <w:lang w:bidi="ar"/>
          <w:rPrChange w:id="6" w:author="yunwei" w:date="2025-04-18T16:10:19Z">
            <w:rPr>
              <w:rFonts w:ascii="方正小标宋简体" w:hAnsi="方正小标宋简体" w:eastAsia="方正小标宋简体" w:cs="方正小标宋简体"/>
              <w:color w:val="auto"/>
              <w:kern w:val="0"/>
              <w:sz w:val="40"/>
              <w:szCs w:val="40"/>
              <w:lang w:bidi="ar"/>
            </w:rPr>
          </w:rPrChange>
        </w:rPr>
      </w:pPr>
    </w:p>
    <w:p w14:paraId="2532CB23">
      <w:pPr>
        <w:widowControl/>
        <w:jc w:val="center"/>
        <w:outlineLvl w:val="9"/>
        <w:rPr>
          <w:rFonts w:ascii="华文新魏" w:hAnsi="华文新魏" w:eastAsia="华文新魏" w:cs="华文新魏"/>
          <w:color w:val="auto"/>
          <w:kern w:val="0"/>
          <w:sz w:val="118"/>
          <w:szCs w:val="118"/>
          <w:lang w:bidi="ar"/>
        </w:rPr>
      </w:pPr>
      <w:bookmarkStart w:id="3" w:name="_Toc17798"/>
      <w:r>
        <w:rPr>
          <w:rFonts w:hint="eastAsia" w:ascii="华文新魏" w:hAnsi="华文新魏" w:eastAsia="华文新魏" w:cs="华文新魏"/>
          <w:color w:val="auto"/>
          <w:kern w:val="0"/>
          <w:sz w:val="118"/>
          <w:szCs w:val="118"/>
          <w:lang w:bidi="ar"/>
        </w:rPr>
        <w:t>制</w:t>
      </w:r>
      <w:bookmarkEnd w:id="3"/>
    </w:p>
    <w:p w14:paraId="28A7D1DC">
      <w:pPr>
        <w:widowControl/>
        <w:jc w:val="center"/>
        <w:outlineLvl w:val="9"/>
        <w:rPr>
          <w:rFonts w:ascii="华文新魏" w:hAnsi="华文新魏" w:eastAsia="华文新魏" w:cs="华文新魏"/>
          <w:color w:val="auto"/>
          <w:kern w:val="0"/>
          <w:sz w:val="118"/>
          <w:szCs w:val="118"/>
          <w:lang w:bidi="ar"/>
        </w:rPr>
      </w:pPr>
      <w:bookmarkStart w:id="4" w:name="_Toc14663"/>
      <w:r>
        <w:rPr>
          <w:rFonts w:hint="eastAsia" w:ascii="华文新魏" w:hAnsi="华文新魏" w:eastAsia="华文新魏" w:cs="华文新魏"/>
          <w:color w:val="auto"/>
          <w:kern w:val="0"/>
          <w:sz w:val="118"/>
          <w:szCs w:val="118"/>
          <w:lang w:bidi="ar"/>
        </w:rPr>
        <w:t>度</w:t>
      </w:r>
      <w:bookmarkEnd w:id="4"/>
    </w:p>
    <w:p w14:paraId="492ABE16">
      <w:pPr>
        <w:widowControl/>
        <w:jc w:val="center"/>
        <w:rPr>
          <w:color w:val="auto"/>
        </w:rPr>
      </w:pPr>
      <w:r>
        <w:rPr>
          <w:rFonts w:hint="eastAsia" w:ascii="华文新魏" w:hAnsi="华文新魏" w:eastAsia="华文新魏" w:cs="华文新魏"/>
          <w:color w:val="auto"/>
          <w:kern w:val="0"/>
          <w:sz w:val="118"/>
          <w:szCs w:val="118"/>
          <w:lang w:bidi="ar"/>
        </w:rPr>
        <w:t>汇</w:t>
      </w:r>
    </w:p>
    <w:p w14:paraId="07CB31AE">
      <w:pPr>
        <w:widowControl/>
        <w:jc w:val="center"/>
        <w:outlineLvl w:val="9"/>
        <w:rPr>
          <w:rFonts w:ascii="华文新魏" w:hAnsi="华文新魏" w:eastAsia="华文新魏" w:cs="华文新魏"/>
          <w:color w:val="auto"/>
          <w:kern w:val="0"/>
          <w:sz w:val="118"/>
          <w:szCs w:val="118"/>
          <w:lang w:bidi="ar"/>
        </w:rPr>
      </w:pPr>
      <w:bookmarkStart w:id="5" w:name="_Toc17671"/>
      <w:r>
        <w:rPr>
          <w:rFonts w:hint="eastAsia" w:ascii="华文新魏" w:hAnsi="华文新魏" w:eastAsia="华文新魏" w:cs="华文新魏"/>
          <w:color w:val="auto"/>
          <w:kern w:val="0"/>
          <w:sz w:val="118"/>
          <w:szCs w:val="118"/>
          <w:lang w:bidi="ar"/>
        </w:rPr>
        <w:t>编</w:t>
      </w:r>
      <w:bookmarkEnd w:id="5"/>
    </w:p>
    <w:p w14:paraId="193D91F7">
      <w:pPr>
        <w:widowControl/>
        <w:jc w:val="center"/>
        <w:rPr>
          <w:rFonts w:ascii="华文新魏" w:hAnsi="华文新魏" w:eastAsia="华文新魏" w:cs="华文新魏"/>
          <w:color w:val="auto"/>
          <w:kern w:val="0"/>
          <w:sz w:val="36"/>
          <w:szCs w:val="36"/>
          <w:lang w:bidi="ar"/>
        </w:rPr>
      </w:pPr>
    </w:p>
    <w:p w14:paraId="6A157B95">
      <w:pPr>
        <w:widowControl/>
        <w:jc w:val="center"/>
        <w:rPr>
          <w:rFonts w:ascii="华文新魏" w:hAnsi="华文新魏" w:eastAsia="华文新魏" w:cs="华文新魏"/>
          <w:color w:val="auto"/>
          <w:kern w:val="0"/>
          <w:sz w:val="44"/>
          <w:szCs w:val="44"/>
          <w:lang w:bidi="ar"/>
        </w:rPr>
      </w:pPr>
    </w:p>
    <w:p w14:paraId="5532EE93">
      <w:pPr>
        <w:widowControl/>
        <w:jc w:val="center"/>
        <w:rPr>
          <w:color w:val="auto"/>
          <w:sz w:val="40"/>
          <w:szCs w:val="40"/>
        </w:rPr>
      </w:pPr>
      <w:r>
        <w:rPr>
          <w:rFonts w:hint="eastAsia" w:ascii="楷体_GB2312" w:hAnsi="楷体_GB2312" w:eastAsia="楷体_GB2312" w:cs="楷体_GB2312"/>
          <w:color w:val="auto"/>
          <w:kern w:val="0"/>
          <w:sz w:val="48"/>
          <w:szCs w:val="48"/>
          <w:lang w:bidi="ar"/>
        </w:rPr>
        <w:t>金安区人民政府</w:t>
      </w:r>
    </w:p>
    <w:p w14:paraId="1DF76960">
      <w:pPr>
        <w:widowControl/>
        <w:jc w:val="center"/>
        <w:rPr>
          <w:rFonts w:hint="default" w:ascii="楷体_GB2312" w:hAnsi="楷体_GB2312" w:eastAsia="楷体_GB2312" w:cs="楷体_GB2312"/>
          <w:color w:val="auto"/>
          <w:kern w:val="0"/>
          <w:sz w:val="48"/>
          <w:szCs w:val="48"/>
          <w:lang w:val="en-US" w:eastAsia="zh-CN" w:bidi="ar"/>
        </w:rPr>
      </w:pPr>
      <w:r>
        <w:rPr>
          <w:rFonts w:ascii="楷体_GB2312" w:hAnsi="楷体_GB2312" w:eastAsia="楷体_GB2312" w:cs="楷体_GB2312"/>
          <w:color w:val="auto"/>
          <w:kern w:val="0"/>
          <w:sz w:val="48"/>
          <w:szCs w:val="48"/>
          <w:lang w:bidi="ar"/>
        </w:rPr>
        <w:t>2024年</w:t>
      </w:r>
      <w:r>
        <w:rPr>
          <w:rFonts w:hint="eastAsia" w:ascii="楷体_GB2312" w:hAnsi="楷体_GB2312" w:eastAsia="楷体_GB2312" w:cs="楷体_GB2312"/>
          <w:color w:val="auto"/>
          <w:kern w:val="0"/>
          <w:sz w:val="48"/>
          <w:szCs w:val="48"/>
          <w:lang w:val="en-US" w:eastAsia="zh-CN" w:bidi="ar"/>
        </w:rPr>
        <w:t>8</w:t>
      </w:r>
      <w:r>
        <w:rPr>
          <w:rFonts w:ascii="楷体_GB2312" w:hAnsi="楷体_GB2312" w:eastAsia="楷体_GB2312" w:cs="楷体_GB2312"/>
          <w:color w:val="auto"/>
          <w:kern w:val="0"/>
          <w:sz w:val="48"/>
          <w:szCs w:val="48"/>
          <w:lang w:bidi="ar"/>
        </w:rPr>
        <w:t>月</w:t>
      </w:r>
    </w:p>
    <w:p w14:paraId="379257E6">
      <w:pPr>
        <w:rPr>
          <w:rFonts w:ascii="楷体_GB2312" w:hAnsi="楷体_GB2312" w:eastAsia="楷体_GB2312" w:cs="楷体_GB2312"/>
          <w:color w:val="auto"/>
          <w:kern w:val="0"/>
          <w:sz w:val="43"/>
          <w:szCs w:val="43"/>
          <w:lang w:bidi="ar"/>
        </w:rPr>
      </w:pPr>
      <w:r>
        <w:rPr>
          <w:rFonts w:ascii="楷体_GB2312" w:hAnsi="楷体_GB2312" w:eastAsia="楷体_GB2312" w:cs="楷体_GB2312"/>
          <w:color w:val="auto"/>
          <w:kern w:val="0"/>
          <w:sz w:val="43"/>
          <w:szCs w:val="43"/>
          <w:lang w:bidi="ar"/>
        </w:rPr>
        <w:br w:type="page"/>
      </w:r>
    </w:p>
    <w:p w14:paraId="0442EC19">
      <w:pPr>
        <w:widowControl/>
        <w:jc w:val="center"/>
        <w:rPr>
          <w:rFonts w:ascii="楷体_GB2312" w:hAnsi="楷体_GB2312" w:eastAsia="楷体_GB2312" w:cs="楷体_GB2312"/>
          <w:color w:val="auto"/>
          <w:kern w:val="0"/>
          <w:sz w:val="43"/>
          <w:szCs w:val="43"/>
          <w:lang w:bidi="ar"/>
        </w:rPr>
      </w:pPr>
    </w:p>
    <w:sdt>
      <w:sdtPr>
        <w:rPr>
          <w:rFonts w:hint="eastAsia" w:ascii="黑体" w:hAnsi="黑体" w:eastAsia="黑体" w:cs="黑体"/>
          <w:kern w:val="2"/>
          <w:sz w:val="32"/>
          <w:szCs w:val="32"/>
          <w:lang w:val="en-US" w:eastAsia="zh-CN" w:bidi="ar-SA"/>
        </w:rPr>
        <w:id w:val="147480624"/>
        <w15:color w:val="DBDBDB"/>
        <w:docPartObj>
          <w:docPartGallery w:val="Table of Contents"/>
          <w:docPartUnique/>
        </w:docPartObj>
      </w:sdtPr>
      <w:sdtEndPr>
        <w:rPr>
          <w:rFonts w:hint="eastAsia" w:ascii="黑体" w:hAnsi="黑体" w:eastAsia="黑体" w:cs="黑体"/>
          <w:kern w:val="2"/>
          <w:sz w:val="32"/>
          <w:szCs w:val="32"/>
          <w:lang w:val="en-US" w:eastAsia="zh-CN" w:bidi="ar-SA"/>
        </w:rPr>
      </w:sdtEndPr>
      <w:sdtContent>
        <w:p w14:paraId="2395FFC3">
          <w:pPr>
            <w:spacing w:before="313" w:beforeLines="100" w:after="313" w:afterLines="100"/>
            <w:jc w:val="center"/>
            <w:rPr>
              <w:rFonts w:ascii="Times New Roman" w:hAnsi="Times New Roman" w:eastAsia="仿宋_GB2312" w:cs="Times New Roman"/>
              <w:kern w:val="2"/>
              <w:sz w:val="28"/>
              <w:szCs w:val="28"/>
              <w:lang w:val="en-US" w:eastAsia="zh-CN" w:bidi="ar-SA"/>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r>
            <w:rPr>
              <w:sz w:val="28"/>
              <w:szCs w:val="28"/>
            </w:rPr>
            <w:fldChar w:fldCharType="begin"/>
          </w:r>
          <w:r>
            <w:rPr>
              <w:sz w:val="28"/>
              <w:szCs w:val="28"/>
            </w:rPr>
            <w:instrText xml:space="preserve">TOC \o "1-1" \h \u </w:instrText>
          </w:r>
          <w:r>
            <w:rPr>
              <w:sz w:val="28"/>
              <w:szCs w:val="28"/>
            </w:rPr>
            <w:fldChar w:fldCharType="separate"/>
          </w:r>
        </w:p>
        <w:p w14:paraId="1BDB0899">
          <w:pPr>
            <w:pStyle w:val="7"/>
            <w:tabs>
              <w:tab w:val="right" w:leader="dot" w:pos="8306"/>
            </w:tabs>
            <w:rPr>
              <w:b/>
              <w:bCs/>
            </w:rPr>
          </w:pPr>
          <w:r>
            <w:rPr>
              <w:b/>
              <w:bCs/>
              <w:szCs w:val="28"/>
            </w:rPr>
            <w:fldChar w:fldCharType="begin"/>
          </w:r>
          <w:r>
            <w:rPr>
              <w:b/>
              <w:bCs/>
              <w:szCs w:val="28"/>
            </w:rPr>
            <w:instrText xml:space="preserve"> HYPERLINK \l _Toc24389 </w:instrText>
          </w:r>
          <w:r>
            <w:rPr>
              <w:b/>
              <w:bCs/>
              <w:szCs w:val="28"/>
            </w:rPr>
            <w:fldChar w:fldCharType="separate"/>
          </w:r>
          <w:r>
            <w:rPr>
              <w:rFonts w:ascii="宋体" w:hAnsi="宋体" w:eastAsia="宋体" w:cs="宋体"/>
              <w:b/>
              <w:bCs/>
              <w:szCs w:val="44"/>
            </w:rPr>
            <w:t>金安区农业水价管理办法</w:t>
          </w:r>
          <w:r>
            <w:rPr>
              <w:b/>
              <w:bCs/>
            </w:rPr>
            <w:tab/>
          </w:r>
          <w:r>
            <w:rPr>
              <w:b/>
              <w:bCs/>
            </w:rPr>
            <w:fldChar w:fldCharType="begin"/>
          </w:r>
          <w:r>
            <w:rPr>
              <w:b/>
              <w:bCs/>
            </w:rPr>
            <w:instrText xml:space="preserve"> PAGEREF _Toc24389 \h </w:instrText>
          </w:r>
          <w:r>
            <w:rPr>
              <w:b/>
              <w:bCs/>
            </w:rPr>
            <w:fldChar w:fldCharType="separate"/>
          </w:r>
          <w:r>
            <w:rPr>
              <w:b/>
              <w:bCs/>
            </w:rPr>
            <w:t>1</w:t>
          </w:r>
          <w:r>
            <w:rPr>
              <w:b/>
              <w:bCs/>
            </w:rPr>
            <w:fldChar w:fldCharType="end"/>
          </w:r>
          <w:r>
            <w:rPr>
              <w:b/>
              <w:bCs/>
              <w:szCs w:val="28"/>
            </w:rPr>
            <w:fldChar w:fldCharType="end"/>
          </w:r>
        </w:p>
        <w:p w14:paraId="30870590">
          <w:pPr>
            <w:pStyle w:val="7"/>
            <w:tabs>
              <w:tab w:val="right" w:leader="dot" w:pos="8306"/>
            </w:tabs>
          </w:pPr>
          <w:r>
            <w:rPr>
              <w:szCs w:val="28"/>
            </w:rPr>
            <w:fldChar w:fldCharType="begin"/>
          </w:r>
          <w:r>
            <w:rPr>
              <w:szCs w:val="28"/>
            </w:rPr>
            <w:instrText xml:space="preserve"> HYPERLINK \l _Toc24618 </w:instrText>
          </w:r>
          <w:r>
            <w:rPr>
              <w:szCs w:val="28"/>
            </w:rPr>
            <w:fldChar w:fldCharType="separate"/>
          </w:r>
          <w:r>
            <w:rPr>
              <w:rFonts w:ascii="Times New Roman" w:hAnsi="Times New Roman" w:eastAsia="仿宋_GB2312" w:cs="Times New Roman"/>
              <w:bCs/>
            </w:rPr>
            <w:t>第一章 总则</w:t>
          </w:r>
          <w:r>
            <w:tab/>
          </w:r>
          <w:r>
            <w:fldChar w:fldCharType="begin"/>
          </w:r>
          <w:r>
            <w:instrText xml:space="preserve"> PAGEREF _Toc24618 \h </w:instrText>
          </w:r>
          <w:r>
            <w:fldChar w:fldCharType="separate"/>
          </w:r>
          <w:r>
            <w:t>1</w:t>
          </w:r>
          <w:r>
            <w:fldChar w:fldCharType="end"/>
          </w:r>
          <w:r>
            <w:rPr>
              <w:szCs w:val="28"/>
            </w:rPr>
            <w:fldChar w:fldCharType="end"/>
          </w:r>
        </w:p>
        <w:p w14:paraId="57DD73EC">
          <w:pPr>
            <w:pStyle w:val="7"/>
            <w:tabs>
              <w:tab w:val="right" w:leader="dot" w:pos="8306"/>
            </w:tabs>
          </w:pPr>
          <w:r>
            <w:rPr>
              <w:szCs w:val="28"/>
            </w:rPr>
            <w:fldChar w:fldCharType="begin"/>
          </w:r>
          <w:r>
            <w:rPr>
              <w:szCs w:val="28"/>
            </w:rPr>
            <w:instrText xml:space="preserve"> HYPERLINK \l _Toc28338 </w:instrText>
          </w:r>
          <w:r>
            <w:rPr>
              <w:szCs w:val="28"/>
            </w:rPr>
            <w:fldChar w:fldCharType="separate"/>
          </w:r>
          <w:r>
            <w:rPr>
              <w:rFonts w:ascii="Times New Roman" w:hAnsi="Times New Roman" w:eastAsia="仿宋_GB2312" w:cs="Times New Roman"/>
              <w:bCs/>
            </w:rPr>
            <w:t>第二章</w:t>
          </w:r>
          <w:r>
            <w:rPr>
              <w:rFonts w:hint="eastAsia" w:cs="Times New Roman"/>
              <w:bCs/>
              <w:lang w:val="en-US" w:eastAsia="zh-CN"/>
            </w:rPr>
            <w:t xml:space="preserve"> </w:t>
          </w:r>
          <w:r>
            <w:rPr>
              <w:rFonts w:ascii="Times New Roman" w:hAnsi="Times New Roman" w:eastAsia="仿宋_GB2312" w:cs="Times New Roman"/>
              <w:bCs/>
              <w:spacing w:val="-2"/>
            </w:rPr>
            <w:t>准许收入的确定</w:t>
          </w:r>
          <w:r>
            <w:tab/>
          </w:r>
          <w:r>
            <w:fldChar w:fldCharType="begin"/>
          </w:r>
          <w:r>
            <w:instrText xml:space="preserve"> PAGEREF _Toc28338 \h </w:instrText>
          </w:r>
          <w:r>
            <w:fldChar w:fldCharType="separate"/>
          </w:r>
          <w:r>
            <w:t>2</w:t>
          </w:r>
          <w:r>
            <w:fldChar w:fldCharType="end"/>
          </w:r>
          <w:r>
            <w:rPr>
              <w:szCs w:val="28"/>
            </w:rPr>
            <w:fldChar w:fldCharType="end"/>
          </w:r>
        </w:p>
        <w:p w14:paraId="5F62A3CD">
          <w:pPr>
            <w:pStyle w:val="7"/>
            <w:tabs>
              <w:tab w:val="right" w:leader="dot" w:pos="8306"/>
            </w:tabs>
          </w:pPr>
          <w:r>
            <w:rPr>
              <w:szCs w:val="28"/>
            </w:rPr>
            <w:fldChar w:fldCharType="begin"/>
          </w:r>
          <w:r>
            <w:rPr>
              <w:szCs w:val="28"/>
            </w:rPr>
            <w:instrText xml:space="preserve"> HYPERLINK \l _Toc4450 </w:instrText>
          </w:r>
          <w:r>
            <w:rPr>
              <w:szCs w:val="28"/>
            </w:rPr>
            <w:fldChar w:fldCharType="separate"/>
          </w:r>
          <w:r>
            <w:rPr>
              <w:rFonts w:hint="eastAsia" w:ascii="Times New Roman" w:hAnsi="Times New Roman" w:eastAsia="仿宋_GB2312" w:cs="Times New Roman"/>
              <w:bCs/>
              <w:spacing w:val="-2"/>
            </w:rPr>
            <w:t xml:space="preserve">第三章 </w:t>
          </w:r>
          <w:r>
            <w:rPr>
              <w:rFonts w:ascii="Times New Roman" w:hAnsi="Times New Roman" w:eastAsia="仿宋_GB2312" w:cs="Times New Roman"/>
              <w:bCs/>
              <w:spacing w:val="-2"/>
            </w:rPr>
            <w:t>价格制定和调整</w:t>
          </w:r>
          <w:r>
            <w:tab/>
          </w:r>
          <w:r>
            <w:fldChar w:fldCharType="begin"/>
          </w:r>
          <w:r>
            <w:instrText xml:space="preserve"> PAGEREF _Toc4450 \h </w:instrText>
          </w:r>
          <w:r>
            <w:fldChar w:fldCharType="separate"/>
          </w:r>
          <w:r>
            <w:t>2</w:t>
          </w:r>
          <w:r>
            <w:fldChar w:fldCharType="end"/>
          </w:r>
          <w:r>
            <w:rPr>
              <w:szCs w:val="28"/>
            </w:rPr>
            <w:fldChar w:fldCharType="end"/>
          </w:r>
        </w:p>
        <w:p w14:paraId="2D55FCE9">
          <w:pPr>
            <w:pStyle w:val="7"/>
            <w:tabs>
              <w:tab w:val="right" w:leader="dot" w:pos="8306"/>
            </w:tabs>
          </w:pPr>
          <w:r>
            <w:rPr>
              <w:szCs w:val="28"/>
            </w:rPr>
            <w:fldChar w:fldCharType="begin"/>
          </w:r>
          <w:r>
            <w:rPr>
              <w:szCs w:val="28"/>
            </w:rPr>
            <w:instrText xml:space="preserve"> HYPERLINK \l _Toc30889 </w:instrText>
          </w:r>
          <w:r>
            <w:rPr>
              <w:szCs w:val="28"/>
            </w:rPr>
            <w:fldChar w:fldCharType="separate"/>
          </w:r>
          <w:r>
            <w:rPr>
              <w:rFonts w:ascii="Times New Roman" w:hAnsi="Times New Roman" w:eastAsia="仿宋_GB2312" w:cs="Times New Roman"/>
              <w:bCs/>
            </w:rPr>
            <w:t>第四章</w:t>
          </w:r>
          <w:r>
            <w:rPr>
              <w:rFonts w:hint="eastAsia" w:cs="Times New Roman"/>
              <w:bCs/>
              <w:lang w:val="en-US" w:eastAsia="zh-CN"/>
            </w:rPr>
            <w:t xml:space="preserve"> </w:t>
          </w:r>
          <w:r>
            <w:rPr>
              <w:rFonts w:ascii="Times New Roman" w:hAnsi="Times New Roman" w:eastAsia="仿宋_GB2312" w:cs="Times New Roman"/>
              <w:bCs/>
              <w:spacing w:val="-1"/>
            </w:rPr>
            <w:t>定调价程序和信息公开</w:t>
          </w:r>
          <w:r>
            <w:tab/>
          </w:r>
          <w:r>
            <w:fldChar w:fldCharType="begin"/>
          </w:r>
          <w:r>
            <w:instrText xml:space="preserve"> PAGEREF _Toc30889 \h </w:instrText>
          </w:r>
          <w:r>
            <w:fldChar w:fldCharType="separate"/>
          </w:r>
          <w:r>
            <w:t>3</w:t>
          </w:r>
          <w:r>
            <w:fldChar w:fldCharType="end"/>
          </w:r>
          <w:r>
            <w:rPr>
              <w:szCs w:val="28"/>
            </w:rPr>
            <w:fldChar w:fldCharType="end"/>
          </w:r>
        </w:p>
        <w:p w14:paraId="1ED2A60B">
          <w:pPr>
            <w:pStyle w:val="7"/>
            <w:tabs>
              <w:tab w:val="right" w:leader="dot" w:pos="8306"/>
            </w:tabs>
          </w:pPr>
          <w:r>
            <w:rPr>
              <w:szCs w:val="28"/>
            </w:rPr>
            <w:fldChar w:fldCharType="begin"/>
          </w:r>
          <w:r>
            <w:rPr>
              <w:szCs w:val="28"/>
            </w:rPr>
            <w:instrText xml:space="preserve"> HYPERLINK \l _Toc26177 </w:instrText>
          </w:r>
          <w:r>
            <w:rPr>
              <w:szCs w:val="28"/>
            </w:rPr>
            <w:fldChar w:fldCharType="separate"/>
          </w:r>
          <w:r>
            <w:rPr>
              <w:rFonts w:ascii="Times New Roman" w:hAnsi="Times New Roman" w:eastAsia="仿宋_GB2312" w:cs="Times New Roman"/>
              <w:bCs/>
            </w:rPr>
            <w:t>第五章 水价执</w:t>
          </w:r>
          <w:r>
            <w:rPr>
              <w:rFonts w:ascii="Times New Roman" w:hAnsi="Times New Roman" w:eastAsia="仿宋_GB2312" w:cs="Times New Roman"/>
              <w:bCs/>
              <w:spacing w:val="-10"/>
            </w:rPr>
            <w:t>行</w:t>
          </w:r>
          <w:r>
            <w:tab/>
          </w:r>
          <w:r>
            <w:fldChar w:fldCharType="begin"/>
          </w:r>
          <w:r>
            <w:instrText xml:space="preserve"> PAGEREF _Toc26177 \h </w:instrText>
          </w:r>
          <w:r>
            <w:fldChar w:fldCharType="separate"/>
          </w:r>
          <w:r>
            <w:t>4</w:t>
          </w:r>
          <w:r>
            <w:fldChar w:fldCharType="end"/>
          </w:r>
          <w:r>
            <w:rPr>
              <w:szCs w:val="28"/>
            </w:rPr>
            <w:fldChar w:fldCharType="end"/>
          </w:r>
        </w:p>
        <w:p w14:paraId="20E0C4FD">
          <w:pPr>
            <w:pStyle w:val="7"/>
            <w:tabs>
              <w:tab w:val="right" w:leader="dot" w:pos="8306"/>
            </w:tabs>
          </w:pPr>
          <w:r>
            <w:rPr>
              <w:szCs w:val="28"/>
            </w:rPr>
            <w:fldChar w:fldCharType="begin"/>
          </w:r>
          <w:r>
            <w:rPr>
              <w:szCs w:val="28"/>
            </w:rPr>
            <w:instrText xml:space="preserve"> HYPERLINK \l _Toc16093 </w:instrText>
          </w:r>
          <w:r>
            <w:rPr>
              <w:szCs w:val="28"/>
            </w:rPr>
            <w:fldChar w:fldCharType="separate"/>
          </w:r>
          <w:r>
            <w:rPr>
              <w:rFonts w:hint="eastAsia" w:ascii="Times New Roman" w:hAnsi="Times New Roman" w:eastAsia="仿宋_GB2312" w:cs="Times New Roman"/>
              <w:bCs/>
            </w:rPr>
            <w:t xml:space="preserve">第六章 </w:t>
          </w:r>
          <w:r>
            <w:rPr>
              <w:rFonts w:hint="eastAsia" w:cs="Times New Roman"/>
              <w:bCs/>
              <w:lang w:val="en-US" w:eastAsia="zh-CN"/>
            </w:rPr>
            <w:t>附则</w:t>
          </w:r>
          <w:r>
            <w:tab/>
          </w:r>
          <w:r>
            <w:fldChar w:fldCharType="begin"/>
          </w:r>
          <w:r>
            <w:instrText xml:space="preserve"> PAGEREF _Toc16093 \h </w:instrText>
          </w:r>
          <w:r>
            <w:fldChar w:fldCharType="separate"/>
          </w:r>
          <w:r>
            <w:t>4</w:t>
          </w:r>
          <w:r>
            <w:fldChar w:fldCharType="end"/>
          </w:r>
          <w:r>
            <w:rPr>
              <w:szCs w:val="28"/>
            </w:rPr>
            <w:fldChar w:fldCharType="end"/>
          </w:r>
        </w:p>
        <w:p w14:paraId="5304B91B">
          <w:pPr>
            <w:pStyle w:val="7"/>
            <w:tabs>
              <w:tab w:val="right" w:leader="dot" w:pos="8306"/>
            </w:tabs>
            <w:rPr>
              <w:b/>
              <w:bCs/>
              <w:szCs w:val="28"/>
            </w:rPr>
          </w:pPr>
          <w:r>
            <w:rPr>
              <w:b/>
              <w:bCs/>
              <w:szCs w:val="28"/>
            </w:rPr>
            <w:fldChar w:fldCharType="begin"/>
          </w:r>
          <w:r>
            <w:rPr>
              <w:b/>
              <w:bCs/>
              <w:szCs w:val="28"/>
            </w:rPr>
            <w:instrText xml:space="preserve"> HYPERLINK \l _Toc28114 </w:instrText>
          </w:r>
          <w:r>
            <w:rPr>
              <w:b/>
              <w:bCs/>
              <w:szCs w:val="28"/>
            </w:rPr>
            <w:fldChar w:fldCharType="separate"/>
          </w:r>
          <w:r>
            <w:rPr>
              <w:rFonts w:hint="default" w:ascii="Times New Roman" w:hAnsi="Times New Roman" w:eastAsia="仿宋_GB2312" w:cs="Times New Roman"/>
              <w:b/>
              <w:bCs/>
              <w:szCs w:val="28"/>
            </w:rPr>
            <w:t>金安区农业水价综合改革水费</w:t>
          </w:r>
          <w:r>
            <w:rPr>
              <w:rFonts w:hint="default" w:ascii="Times New Roman" w:hAnsi="Times New Roman" w:eastAsia="仿宋_GB2312" w:cs="Times New Roman"/>
              <w:b/>
              <w:bCs/>
              <w:szCs w:val="28"/>
              <w:lang w:eastAsia="zh-CN"/>
            </w:rPr>
            <w:t>收缴</w:t>
          </w:r>
          <w:r>
            <w:rPr>
              <w:rFonts w:hint="default" w:ascii="Times New Roman" w:hAnsi="Times New Roman" w:eastAsia="仿宋_GB2312" w:cs="Times New Roman"/>
              <w:b/>
              <w:bCs/>
              <w:szCs w:val="28"/>
            </w:rPr>
            <w:t>和使用</w:t>
          </w:r>
          <w:r>
            <w:rPr>
              <w:rFonts w:hint="eastAsia" w:cs="Times New Roman"/>
              <w:b/>
              <w:bCs/>
              <w:szCs w:val="28"/>
              <w:lang w:eastAsia="zh-CN"/>
            </w:rPr>
            <w:t>管理办法</w:t>
          </w:r>
          <w:r>
            <w:rPr>
              <w:b/>
              <w:bCs/>
              <w:szCs w:val="28"/>
            </w:rPr>
            <w:tab/>
          </w:r>
          <w:r>
            <w:rPr>
              <w:b/>
              <w:bCs/>
              <w:szCs w:val="28"/>
            </w:rPr>
            <w:fldChar w:fldCharType="begin"/>
          </w:r>
          <w:r>
            <w:rPr>
              <w:b/>
              <w:bCs/>
              <w:szCs w:val="28"/>
            </w:rPr>
            <w:instrText xml:space="preserve"> PAGEREF _Toc28114 \h </w:instrText>
          </w:r>
          <w:r>
            <w:rPr>
              <w:b/>
              <w:bCs/>
              <w:szCs w:val="28"/>
            </w:rPr>
            <w:fldChar w:fldCharType="separate"/>
          </w:r>
          <w:r>
            <w:rPr>
              <w:b/>
              <w:bCs/>
              <w:szCs w:val="28"/>
            </w:rPr>
            <w:t>5</w:t>
          </w:r>
          <w:r>
            <w:rPr>
              <w:b/>
              <w:bCs/>
              <w:szCs w:val="28"/>
            </w:rPr>
            <w:fldChar w:fldCharType="end"/>
          </w:r>
          <w:r>
            <w:rPr>
              <w:b/>
              <w:bCs/>
              <w:szCs w:val="28"/>
            </w:rPr>
            <w:fldChar w:fldCharType="end"/>
          </w:r>
        </w:p>
        <w:p w14:paraId="536E94D9">
          <w:pPr>
            <w:pStyle w:val="7"/>
            <w:tabs>
              <w:tab w:val="right" w:leader="dot" w:pos="8306"/>
            </w:tabs>
          </w:pPr>
          <w:r>
            <w:rPr>
              <w:szCs w:val="28"/>
            </w:rPr>
            <w:fldChar w:fldCharType="begin"/>
          </w:r>
          <w:r>
            <w:rPr>
              <w:szCs w:val="28"/>
            </w:rPr>
            <w:instrText xml:space="preserve"> HYPERLINK \l _Toc8136 </w:instrText>
          </w:r>
          <w:r>
            <w:rPr>
              <w:szCs w:val="28"/>
            </w:rPr>
            <w:fldChar w:fldCharType="separate"/>
          </w:r>
          <w:r>
            <w:rPr>
              <w:rFonts w:hint="eastAsia" w:ascii="仿宋_GB2312" w:hAnsi="仿宋_GB2312" w:eastAsia="仿宋_GB2312" w:cs="仿宋_GB2312"/>
              <w:bCs/>
            </w:rPr>
            <w:t>第一章 总则</w:t>
          </w:r>
          <w:r>
            <w:tab/>
          </w:r>
          <w:r>
            <w:fldChar w:fldCharType="begin"/>
          </w:r>
          <w:r>
            <w:instrText xml:space="preserve"> PAGEREF _Toc8136 \h </w:instrText>
          </w:r>
          <w:r>
            <w:fldChar w:fldCharType="separate"/>
          </w:r>
          <w:r>
            <w:t>5</w:t>
          </w:r>
          <w:r>
            <w:fldChar w:fldCharType="end"/>
          </w:r>
          <w:r>
            <w:rPr>
              <w:szCs w:val="28"/>
            </w:rPr>
            <w:fldChar w:fldCharType="end"/>
          </w:r>
        </w:p>
        <w:p w14:paraId="1F6E26CA">
          <w:pPr>
            <w:pStyle w:val="7"/>
            <w:tabs>
              <w:tab w:val="right" w:leader="dot" w:pos="8306"/>
            </w:tabs>
          </w:pPr>
          <w:r>
            <w:rPr>
              <w:szCs w:val="28"/>
            </w:rPr>
            <w:fldChar w:fldCharType="begin"/>
          </w:r>
          <w:r>
            <w:rPr>
              <w:szCs w:val="28"/>
            </w:rPr>
            <w:instrText xml:space="preserve"> HYPERLINK \l _Toc20948 </w:instrText>
          </w:r>
          <w:r>
            <w:rPr>
              <w:szCs w:val="28"/>
            </w:rPr>
            <w:fldChar w:fldCharType="separate"/>
          </w:r>
          <w:r>
            <w:rPr>
              <w:rFonts w:hint="eastAsia" w:ascii="仿宋_GB2312" w:hAnsi="仿宋_GB2312" w:eastAsia="仿宋_GB2312" w:cs="仿宋_GB2312"/>
              <w:bCs/>
            </w:rPr>
            <w:t>第二章 收费标准</w:t>
          </w:r>
          <w:r>
            <w:tab/>
          </w:r>
          <w:r>
            <w:fldChar w:fldCharType="begin"/>
          </w:r>
          <w:r>
            <w:instrText xml:space="preserve"> PAGEREF _Toc20948 \h </w:instrText>
          </w:r>
          <w:r>
            <w:fldChar w:fldCharType="separate"/>
          </w:r>
          <w:r>
            <w:t>5</w:t>
          </w:r>
          <w:r>
            <w:fldChar w:fldCharType="end"/>
          </w:r>
          <w:r>
            <w:rPr>
              <w:szCs w:val="28"/>
            </w:rPr>
            <w:fldChar w:fldCharType="end"/>
          </w:r>
        </w:p>
        <w:p w14:paraId="6F7E8CB1">
          <w:pPr>
            <w:pStyle w:val="7"/>
            <w:tabs>
              <w:tab w:val="right" w:leader="dot" w:pos="8306"/>
            </w:tabs>
          </w:pPr>
          <w:r>
            <w:rPr>
              <w:szCs w:val="28"/>
            </w:rPr>
            <w:fldChar w:fldCharType="begin"/>
          </w:r>
          <w:r>
            <w:rPr>
              <w:szCs w:val="28"/>
            </w:rPr>
            <w:instrText xml:space="preserve"> HYPERLINK \l _Toc5783 </w:instrText>
          </w:r>
          <w:r>
            <w:rPr>
              <w:szCs w:val="28"/>
            </w:rPr>
            <w:fldChar w:fldCharType="separate"/>
          </w:r>
          <w:r>
            <w:rPr>
              <w:rFonts w:hint="eastAsia" w:ascii="仿宋_GB2312" w:hAnsi="仿宋_GB2312" w:eastAsia="仿宋_GB2312" w:cs="仿宋_GB2312"/>
              <w:bCs/>
            </w:rPr>
            <w:t>第三章 水费收缴</w:t>
          </w:r>
          <w:r>
            <w:tab/>
          </w:r>
          <w:r>
            <w:fldChar w:fldCharType="begin"/>
          </w:r>
          <w:r>
            <w:instrText xml:space="preserve"> PAGEREF _Toc5783 \h </w:instrText>
          </w:r>
          <w:r>
            <w:fldChar w:fldCharType="separate"/>
          </w:r>
          <w:r>
            <w:t>6</w:t>
          </w:r>
          <w:r>
            <w:fldChar w:fldCharType="end"/>
          </w:r>
          <w:r>
            <w:rPr>
              <w:szCs w:val="28"/>
            </w:rPr>
            <w:fldChar w:fldCharType="end"/>
          </w:r>
        </w:p>
        <w:p w14:paraId="43635B71">
          <w:pPr>
            <w:pStyle w:val="7"/>
            <w:tabs>
              <w:tab w:val="right" w:leader="dot" w:pos="8306"/>
            </w:tabs>
          </w:pPr>
          <w:r>
            <w:rPr>
              <w:szCs w:val="28"/>
            </w:rPr>
            <w:fldChar w:fldCharType="begin"/>
          </w:r>
          <w:r>
            <w:rPr>
              <w:szCs w:val="28"/>
            </w:rPr>
            <w:instrText xml:space="preserve"> HYPERLINK \l _Toc24451 </w:instrText>
          </w:r>
          <w:r>
            <w:rPr>
              <w:szCs w:val="28"/>
            </w:rPr>
            <w:fldChar w:fldCharType="separate"/>
          </w:r>
          <w:r>
            <w:rPr>
              <w:rFonts w:hint="eastAsia" w:ascii="仿宋_GB2312" w:hAnsi="仿宋_GB2312" w:eastAsia="仿宋_GB2312" w:cs="仿宋_GB2312"/>
              <w:bCs/>
            </w:rPr>
            <w:t>第四章 水费支出</w:t>
          </w:r>
          <w:r>
            <w:tab/>
          </w:r>
          <w:r>
            <w:fldChar w:fldCharType="begin"/>
          </w:r>
          <w:r>
            <w:instrText xml:space="preserve"> PAGEREF _Toc24451 \h </w:instrText>
          </w:r>
          <w:r>
            <w:fldChar w:fldCharType="separate"/>
          </w:r>
          <w:r>
            <w:t>7</w:t>
          </w:r>
          <w:r>
            <w:fldChar w:fldCharType="end"/>
          </w:r>
          <w:r>
            <w:rPr>
              <w:szCs w:val="28"/>
            </w:rPr>
            <w:fldChar w:fldCharType="end"/>
          </w:r>
        </w:p>
        <w:p w14:paraId="4AE8B3C3">
          <w:pPr>
            <w:pStyle w:val="7"/>
            <w:tabs>
              <w:tab w:val="right" w:leader="dot" w:pos="8306"/>
            </w:tabs>
          </w:pPr>
          <w:r>
            <w:rPr>
              <w:szCs w:val="28"/>
            </w:rPr>
            <w:fldChar w:fldCharType="begin"/>
          </w:r>
          <w:r>
            <w:rPr>
              <w:szCs w:val="28"/>
            </w:rPr>
            <w:instrText xml:space="preserve"> HYPERLINK \l _Toc1874 </w:instrText>
          </w:r>
          <w:r>
            <w:rPr>
              <w:szCs w:val="28"/>
            </w:rPr>
            <w:fldChar w:fldCharType="separate"/>
          </w:r>
          <w:r>
            <w:rPr>
              <w:rFonts w:hint="eastAsia" w:ascii="仿宋_GB2312" w:hAnsi="仿宋_GB2312" w:eastAsia="仿宋_GB2312" w:cs="仿宋_GB2312"/>
              <w:bCs/>
            </w:rPr>
            <w:t>第五章 职责与任务</w:t>
          </w:r>
          <w:r>
            <w:tab/>
          </w:r>
          <w:r>
            <w:fldChar w:fldCharType="begin"/>
          </w:r>
          <w:r>
            <w:instrText xml:space="preserve"> PAGEREF _Toc1874 \h </w:instrText>
          </w:r>
          <w:r>
            <w:fldChar w:fldCharType="separate"/>
          </w:r>
          <w:r>
            <w:t>8</w:t>
          </w:r>
          <w:r>
            <w:fldChar w:fldCharType="end"/>
          </w:r>
          <w:r>
            <w:rPr>
              <w:szCs w:val="28"/>
            </w:rPr>
            <w:fldChar w:fldCharType="end"/>
          </w:r>
        </w:p>
        <w:p w14:paraId="1D2E00F5">
          <w:pPr>
            <w:pStyle w:val="7"/>
            <w:tabs>
              <w:tab w:val="right" w:leader="dot" w:pos="8306"/>
            </w:tabs>
          </w:pPr>
          <w:r>
            <w:rPr>
              <w:szCs w:val="28"/>
            </w:rPr>
            <w:fldChar w:fldCharType="begin"/>
          </w:r>
          <w:r>
            <w:rPr>
              <w:szCs w:val="28"/>
            </w:rPr>
            <w:instrText xml:space="preserve"> HYPERLINK \l _Toc28571 </w:instrText>
          </w:r>
          <w:r>
            <w:rPr>
              <w:szCs w:val="28"/>
            </w:rPr>
            <w:fldChar w:fldCharType="separate"/>
          </w:r>
          <w:r>
            <w:rPr>
              <w:rFonts w:hint="eastAsia" w:ascii="仿宋_GB2312" w:hAnsi="仿宋_GB2312" w:eastAsia="仿宋_GB2312" w:cs="仿宋_GB2312"/>
              <w:bCs/>
            </w:rPr>
            <w:t>第六章 附则</w:t>
          </w:r>
          <w:r>
            <w:tab/>
          </w:r>
          <w:r>
            <w:fldChar w:fldCharType="begin"/>
          </w:r>
          <w:r>
            <w:instrText xml:space="preserve"> PAGEREF _Toc28571 \h </w:instrText>
          </w:r>
          <w:r>
            <w:fldChar w:fldCharType="separate"/>
          </w:r>
          <w:r>
            <w:t>9</w:t>
          </w:r>
          <w:r>
            <w:fldChar w:fldCharType="end"/>
          </w:r>
          <w:r>
            <w:rPr>
              <w:szCs w:val="28"/>
            </w:rPr>
            <w:fldChar w:fldCharType="end"/>
          </w:r>
        </w:p>
        <w:p w14:paraId="6E480212">
          <w:pPr>
            <w:pStyle w:val="7"/>
            <w:tabs>
              <w:tab w:val="right" w:leader="dot" w:pos="8306"/>
            </w:tabs>
            <w:rPr>
              <w:b/>
              <w:bCs/>
              <w:szCs w:val="28"/>
            </w:rPr>
          </w:pPr>
          <w:r>
            <w:rPr>
              <w:b/>
              <w:bCs/>
              <w:szCs w:val="28"/>
            </w:rPr>
            <w:fldChar w:fldCharType="begin"/>
          </w:r>
          <w:r>
            <w:rPr>
              <w:b/>
              <w:bCs/>
              <w:szCs w:val="28"/>
            </w:rPr>
            <w:instrText xml:space="preserve"> HYPERLINK \l _Toc8525 </w:instrText>
          </w:r>
          <w:r>
            <w:rPr>
              <w:b/>
              <w:bCs/>
              <w:szCs w:val="28"/>
            </w:rPr>
            <w:fldChar w:fldCharType="separate"/>
          </w:r>
          <w:r>
            <w:rPr>
              <w:rFonts w:hint="default" w:ascii="Times New Roman" w:hAnsi="Times New Roman" w:eastAsia="仿宋_GB2312" w:cs="Times New Roman"/>
              <w:b/>
              <w:bCs/>
              <w:szCs w:val="28"/>
            </w:rPr>
            <w:t>金安区农业水价综合改革精准补贴和节水奖励办法</w:t>
          </w:r>
          <w:r>
            <w:rPr>
              <w:b/>
              <w:bCs/>
              <w:szCs w:val="28"/>
            </w:rPr>
            <w:tab/>
          </w:r>
          <w:r>
            <w:rPr>
              <w:b/>
              <w:bCs/>
              <w:szCs w:val="28"/>
            </w:rPr>
            <w:fldChar w:fldCharType="begin"/>
          </w:r>
          <w:r>
            <w:rPr>
              <w:b/>
              <w:bCs/>
              <w:szCs w:val="28"/>
            </w:rPr>
            <w:instrText xml:space="preserve"> PAGEREF _Toc8525 \h </w:instrText>
          </w:r>
          <w:r>
            <w:rPr>
              <w:b/>
              <w:bCs/>
              <w:szCs w:val="28"/>
            </w:rPr>
            <w:fldChar w:fldCharType="separate"/>
          </w:r>
          <w:r>
            <w:rPr>
              <w:b/>
              <w:bCs/>
              <w:szCs w:val="28"/>
            </w:rPr>
            <w:t>10</w:t>
          </w:r>
          <w:r>
            <w:rPr>
              <w:b/>
              <w:bCs/>
              <w:szCs w:val="28"/>
            </w:rPr>
            <w:fldChar w:fldCharType="end"/>
          </w:r>
          <w:r>
            <w:rPr>
              <w:b/>
              <w:bCs/>
              <w:szCs w:val="28"/>
            </w:rPr>
            <w:fldChar w:fldCharType="end"/>
          </w:r>
        </w:p>
        <w:p w14:paraId="56E9E508">
          <w:pPr>
            <w:pStyle w:val="7"/>
            <w:tabs>
              <w:tab w:val="right" w:leader="dot" w:pos="8306"/>
            </w:tabs>
          </w:pPr>
          <w:r>
            <w:rPr>
              <w:szCs w:val="28"/>
            </w:rPr>
            <w:fldChar w:fldCharType="begin"/>
          </w:r>
          <w:r>
            <w:rPr>
              <w:szCs w:val="28"/>
            </w:rPr>
            <w:instrText xml:space="preserve"> HYPERLINK \l _Toc12841 </w:instrText>
          </w:r>
          <w:r>
            <w:rPr>
              <w:szCs w:val="28"/>
            </w:rPr>
            <w:fldChar w:fldCharType="separate"/>
          </w:r>
          <w:r>
            <w:rPr>
              <w:rFonts w:hint="eastAsia" w:ascii="仿宋_GB2312" w:hAnsi="仿宋_GB2312"/>
              <w:bCs/>
              <w:szCs w:val="30"/>
            </w:rPr>
            <w:t>第一章 总则</w:t>
          </w:r>
          <w:r>
            <w:tab/>
          </w:r>
          <w:r>
            <w:fldChar w:fldCharType="begin"/>
          </w:r>
          <w:r>
            <w:instrText xml:space="preserve"> PAGEREF _Toc12841 \h </w:instrText>
          </w:r>
          <w:r>
            <w:fldChar w:fldCharType="separate"/>
          </w:r>
          <w:r>
            <w:t>10</w:t>
          </w:r>
          <w:r>
            <w:fldChar w:fldCharType="end"/>
          </w:r>
          <w:r>
            <w:rPr>
              <w:szCs w:val="28"/>
            </w:rPr>
            <w:fldChar w:fldCharType="end"/>
          </w:r>
        </w:p>
        <w:p w14:paraId="6F725BC6">
          <w:pPr>
            <w:pStyle w:val="7"/>
            <w:tabs>
              <w:tab w:val="right" w:leader="dot" w:pos="8306"/>
            </w:tabs>
          </w:pPr>
          <w:r>
            <w:rPr>
              <w:szCs w:val="28"/>
            </w:rPr>
            <w:fldChar w:fldCharType="begin"/>
          </w:r>
          <w:r>
            <w:rPr>
              <w:szCs w:val="28"/>
            </w:rPr>
            <w:instrText xml:space="preserve"> HYPERLINK \l _Toc7368 </w:instrText>
          </w:r>
          <w:r>
            <w:rPr>
              <w:szCs w:val="28"/>
            </w:rPr>
            <w:fldChar w:fldCharType="separate"/>
          </w:r>
          <w:r>
            <w:rPr>
              <w:rFonts w:hint="eastAsia" w:ascii="仿宋" w:hAnsi="仿宋" w:eastAsia="仿宋"/>
              <w:bCs/>
              <w:szCs w:val="30"/>
            </w:rPr>
            <w:t>第二章 精准补贴</w:t>
          </w:r>
          <w:r>
            <w:tab/>
          </w:r>
          <w:r>
            <w:fldChar w:fldCharType="begin"/>
          </w:r>
          <w:r>
            <w:instrText xml:space="preserve"> PAGEREF _Toc7368 \h </w:instrText>
          </w:r>
          <w:r>
            <w:fldChar w:fldCharType="separate"/>
          </w:r>
          <w:r>
            <w:t>10</w:t>
          </w:r>
          <w:r>
            <w:fldChar w:fldCharType="end"/>
          </w:r>
          <w:r>
            <w:rPr>
              <w:szCs w:val="28"/>
            </w:rPr>
            <w:fldChar w:fldCharType="end"/>
          </w:r>
        </w:p>
        <w:p w14:paraId="28EE4A36">
          <w:pPr>
            <w:pStyle w:val="7"/>
            <w:tabs>
              <w:tab w:val="right" w:leader="dot" w:pos="8306"/>
            </w:tabs>
          </w:pPr>
          <w:r>
            <w:rPr>
              <w:szCs w:val="28"/>
            </w:rPr>
            <w:fldChar w:fldCharType="begin"/>
          </w:r>
          <w:r>
            <w:rPr>
              <w:szCs w:val="28"/>
            </w:rPr>
            <w:instrText xml:space="preserve"> HYPERLINK \l _Toc22006 </w:instrText>
          </w:r>
          <w:r>
            <w:rPr>
              <w:szCs w:val="28"/>
            </w:rPr>
            <w:fldChar w:fldCharType="separate"/>
          </w:r>
          <w:r>
            <w:rPr>
              <w:rFonts w:hint="eastAsia" w:ascii="仿宋" w:hAnsi="仿宋" w:eastAsia="仿宋" w:cs="仿宋"/>
              <w:bCs/>
              <w:szCs w:val="30"/>
            </w:rPr>
            <w:t>第三章 节水奖励</w:t>
          </w:r>
          <w:r>
            <w:tab/>
          </w:r>
          <w:r>
            <w:fldChar w:fldCharType="begin"/>
          </w:r>
          <w:r>
            <w:instrText xml:space="preserve"> PAGEREF _Toc22006 \h </w:instrText>
          </w:r>
          <w:r>
            <w:fldChar w:fldCharType="separate"/>
          </w:r>
          <w:r>
            <w:t>11</w:t>
          </w:r>
          <w:r>
            <w:fldChar w:fldCharType="end"/>
          </w:r>
          <w:r>
            <w:rPr>
              <w:szCs w:val="28"/>
            </w:rPr>
            <w:fldChar w:fldCharType="end"/>
          </w:r>
        </w:p>
        <w:p w14:paraId="198ADF46">
          <w:pPr>
            <w:pStyle w:val="7"/>
            <w:tabs>
              <w:tab w:val="right" w:leader="dot" w:pos="8306"/>
            </w:tabs>
          </w:pPr>
          <w:r>
            <w:rPr>
              <w:szCs w:val="28"/>
            </w:rPr>
            <w:fldChar w:fldCharType="begin"/>
          </w:r>
          <w:r>
            <w:rPr>
              <w:szCs w:val="28"/>
            </w:rPr>
            <w:instrText xml:space="preserve"> HYPERLINK \l _Toc19772 </w:instrText>
          </w:r>
          <w:r>
            <w:rPr>
              <w:szCs w:val="28"/>
            </w:rPr>
            <w:fldChar w:fldCharType="separate"/>
          </w:r>
          <w:r>
            <w:rPr>
              <w:rFonts w:hint="eastAsia" w:ascii="仿宋" w:hAnsi="仿宋" w:eastAsia="仿宋" w:cs="仿宋"/>
              <w:bCs/>
              <w:szCs w:val="30"/>
            </w:rPr>
            <w:t>第四章 资金筹集与管理</w:t>
          </w:r>
          <w:r>
            <w:tab/>
          </w:r>
          <w:r>
            <w:fldChar w:fldCharType="begin"/>
          </w:r>
          <w:r>
            <w:instrText xml:space="preserve"> PAGEREF _Toc19772 \h </w:instrText>
          </w:r>
          <w:r>
            <w:fldChar w:fldCharType="separate"/>
          </w:r>
          <w:r>
            <w:t>11</w:t>
          </w:r>
          <w:r>
            <w:fldChar w:fldCharType="end"/>
          </w:r>
          <w:r>
            <w:rPr>
              <w:szCs w:val="28"/>
            </w:rPr>
            <w:fldChar w:fldCharType="end"/>
          </w:r>
        </w:p>
        <w:p w14:paraId="14FA4D03">
          <w:pPr>
            <w:pStyle w:val="7"/>
            <w:tabs>
              <w:tab w:val="right" w:leader="dot" w:pos="8306"/>
            </w:tabs>
          </w:pPr>
          <w:r>
            <w:rPr>
              <w:szCs w:val="28"/>
            </w:rPr>
            <w:fldChar w:fldCharType="begin"/>
          </w:r>
          <w:r>
            <w:rPr>
              <w:szCs w:val="28"/>
            </w:rPr>
            <w:instrText xml:space="preserve"> HYPERLINK \l _Toc5419 </w:instrText>
          </w:r>
          <w:r>
            <w:rPr>
              <w:szCs w:val="28"/>
            </w:rPr>
            <w:fldChar w:fldCharType="separate"/>
          </w:r>
          <w:r>
            <w:rPr>
              <w:rFonts w:hint="eastAsia" w:ascii="仿宋_GB2312" w:hAnsi="仿宋_GB2312"/>
              <w:bCs/>
              <w:szCs w:val="30"/>
            </w:rPr>
            <w:t>第</w:t>
          </w:r>
          <w:r>
            <w:rPr>
              <w:rFonts w:hint="eastAsia" w:ascii="仿宋_GB2312" w:hAnsi="仿宋_GB2312"/>
              <w:bCs/>
              <w:szCs w:val="30"/>
              <w:lang w:val="en-US" w:eastAsia="zh-CN"/>
            </w:rPr>
            <w:t>五</w:t>
          </w:r>
          <w:r>
            <w:rPr>
              <w:rFonts w:hint="eastAsia" w:ascii="仿宋_GB2312" w:hAnsi="仿宋_GB2312"/>
              <w:bCs/>
              <w:szCs w:val="30"/>
            </w:rPr>
            <w:t>章 附则</w:t>
          </w:r>
          <w:r>
            <w:tab/>
          </w:r>
          <w:r>
            <w:fldChar w:fldCharType="begin"/>
          </w:r>
          <w:r>
            <w:instrText xml:space="preserve"> PAGEREF _Toc5419 \h </w:instrText>
          </w:r>
          <w:r>
            <w:fldChar w:fldCharType="separate"/>
          </w:r>
          <w:r>
            <w:t>12</w:t>
          </w:r>
          <w:r>
            <w:fldChar w:fldCharType="end"/>
          </w:r>
          <w:r>
            <w:rPr>
              <w:szCs w:val="28"/>
            </w:rPr>
            <w:fldChar w:fldCharType="end"/>
          </w:r>
        </w:p>
        <w:p w14:paraId="7192A802">
          <w:pPr>
            <w:pStyle w:val="7"/>
            <w:tabs>
              <w:tab w:val="right" w:leader="dot" w:pos="8306"/>
            </w:tabs>
            <w:rPr>
              <w:b/>
              <w:bCs/>
              <w:szCs w:val="28"/>
            </w:rPr>
          </w:pPr>
          <w:r>
            <w:rPr>
              <w:b/>
              <w:bCs/>
              <w:szCs w:val="28"/>
            </w:rPr>
            <w:fldChar w:fldCharType="begin"/>
          </w:r>
          <w:r>
            <w:rPr>
              <w:b/>
              <w:bCs/>
              <w:szCs w:val="28"/>
            </w:rPr>
            <w:instrText xml:space="preserve"> HYPERLINK \l _Toc12684 </w:instrText>
          </w:r>
          <w:r>
            <w:rPr>
              <w:b/>
              <w:bCs/>
              <w:szCs w:val="28"/>
            </w:rPr>
            <w:fldChar w:fldCharType="separate"/>
          </w:r>
          <w:r>
            <w:rPr>
              <w:rFonts w:hint="default" w:ascii="Times New Roman" w:hAnsi="Times New Roman" w:eastAsia="仿宋_GB2312" w:cs="Times New Roman"/>
              <w:b/>
              <w:bCs/>
              <w:szCs w:val="28"/>
            </w:rPr>
            <w:t>金安区灌区工程运行管护办法</w:t>
          </w:r>
          <w:r>
            <w:rPr>
              <w:b/>
              <w:bCs/>
              <w:szCs w:val="28"/>
            </w:rPr>
            <w:tab/>
          </w:r>
          <w:r>
            <w:rPr>
              <w:b/>
              <w:bCs/>
              <w:szCs w:val="28"/>
            </w:rPr>
            <w:fldChar w:fldCharType="begin"/>
          </w:r>
          <w:r>
            <w:rPr>
              <w:b/>
              <w:bCs/>
              <w:szCs w:val="28"/>
            </w:rPr>
            <w:instrText xml:space="preserve"> PAGEREF _Toc12684 \h </w:instrText>
          </w:r>
          <w:r>
            <w:rPr>
              <w:b/>
              <w:bCs/>
              <w:szCs w:val="28"/>
            </w:rPr>
            <w:fldChar w:fldCharType="separate"/>
          </w:r>
          <w:r>
            <w:rPr>
              <w:b/>
              <w:bCs/>
              <w:szCs w:val="28"/>
            </w:rPr>
            <w:t>13</w:t>
          </w:r>
          <w:r>
            <w:rPr>
              <w:b/>
              <w:bCs/>
              <w:szCs w:val="28"/>
            </w:rPr>
            <w:fldChar w:fldCharType="end"/>
          </w:r>
          <w:r>
            <w:rPr>
              <w:b/>
              <w:bCs/>
              <w:szCs w:val="28"/>
            </w:rPr>
            <w:fldChar w:fldCharType="end"/>
          </w:r>
        </w:p>
        <w:p w14:paraId="7A177B57">
          <w:pPr>
            <w:pStyle w:val="7"/>
            <w:tabs>
              <w:tab w:val="right" w:leader="dot" w:pos="8306"/>
            </w:tabs>
          </w:pPr>
          <w:r>
            <w:rPr>
              <w:szCs w:val="28"/>
            </w:rPr>
            <w:fldChar w:fldCharType="begin"/>
          </w:r>
          <w:r>
            <w:rPr>
              <w:szCs w:val="28"/>
            </w:rPr>
            <w:instrText xml:space="preserve"> HYPERLINK \l _Toc18318 </w:instrText>
          </w:r>
          <w:r>
            <w:rPr>
              <w:szCs w:val="28"/>
            </w:rPr>
            <w:fldChar w:fldCharType="separate"/>
          </w:r>
          <w:r>
            <w:rPr>
              <w:rFonts w:hint="eastAsia" w:ascii="仿宋_GB2312" w:hAnsi="仿宋_GB2312" w:cs="仿宋_GB2312"/>
              <w:bCs/>
              <w:szCs w:val="30"/>
            </w:rPr>
            <w:t>第一章 总则</w:t>
          </w:r>
          <w:r>
            <w:tab/>
          </w:r>
          <w:r>
            <w:fldChar w:fldCharType="begin"/>
          </w:r>
          <w:r>
            <w:instrText xml:space="preserve"> PAGEREF _Toc18318 \h </w:instrText>
          </w:r>
          <w:r>
            <w:fldChar w:fldCharType="separate"/>
          </w:r>
          <w:r>
            <w:t>13</w:t>
          </w:r>
          <w:r>
            <w:fldChar w:fldCharType="end"/>
          </w:r>
          <w:r>
            <w:rPr>
              <w:szCs w:val="28"/>
            </w:rPr>
            <w:fldChar w:fldCharType="end"/>
          </w:r>
        </w:p>
        <w:p w14:paraId="516402CA">
          <w:pPr>
            <w:pStyle w:val="7"/>
            <w:tabs>
              <w:tab w:val="right" w:leader="dot" w:pos="8306"/>
            </w:tabs>
          </w:pPr>
          <w:r>
            <w:rPr>
              <w:szCs w:val="28"/>
            </w:rPr>
            <w:fldChar w:fldCharType="begin"/>
          </w:r>
          <w:r>
            <w:rPr>
              <w:szCs w:val="28"/>
            </w:rPr>
            <w:instrText xml:space="preserve"> HYPERLINK \l _Toc11528 </w:instrText>
          </w:r>
          <w:r>
            <w:rPr>
              <w:szCs w:val="28"/>
            </w:rPr>
            <w:fldChar w:fldCharType="separate"/>
          </w:r>
          <w:r>
            <w:rPr>
              <w:rFonts w:hint="eastAsia" w:ascii="仿宋_GB2312" w:hAnsi="仿宋_GB2312" w:cs="仿宋_GB2312"/>
              <w:bCs/>
              <w:szCs w:val="30"/>
            </w:rPr>
            <w:t>第二章 管护职责与模式</w:t>
          </w:r>
          <w:r>
            <w:tab/>
          </w:r>
          <w:r>
            <w:fldChar w:fldCharType="begin"/>
          </w:r>
          <w:r>
            <w:instrText xml:space="preserve"> PAGEREF _Toc11528 \h </w:instrText>
          </w:r>
          <w:r>
            <w:fldChar w:fldCharType="separate"/>
          </w:r>
          <w:r>
            <w:t>13</w:t>
          </w:r>
          <w:r>
            <w:fldChar w:fldCharType="end"/>
          </w:r>
          <w:r>
            <w:rPr>
              <w:szCs w:val="28"/>
            </w:rPr>
            <w:fldChar w:fldCharType="end"/>
          </w:r>
        </w:p>
        <w:p w14:paraId="2829552F">
          <w:pPr>
            <w:pStyle w:val="7"/>
            <w:tabs>
              <w:tab w:val="right" w:leader="dot" w:pos="8306"/>
            </w:tabs>
          </w:pPr>
          <w:r>
            <w:rPr>
              <w:szCs w:val="28"/>
            </w:rPr>
            <w:fldChar w:fldCharType="begin"/>
          </w:r>
          <w:r>
            <w:rPr>
              <w:szCs w:val="28"/>
            </w:rPr>
            <w:instrText xml:space="preserve"> HYPERLINK \l _Toc2891 </w:instrText>
          </w:r>
          <w:r>
            <w:rPr>
              <w:szCs w:val="28"/>
            </w:rPr>
            <w:fldChar w:fldCharType="separate"/>
          </w:r>
          <w:r>
            <w:rPr>
              <w:rFonts w:hint="eastAsia" w:ascii="仿宋_GB2312" w:hAnsi="仿宋_GB2312" w:cs="仿宋_GB2312"/>
              <w:bCs/>
              <w:snapToGrid w:val="0"/>
              <w:kern w:val="0"/>
              <w:szCs w:val="30"/>
            </w:rPr>
            <w:t xml:space="preserve">第三章 </w:t>
          </w:r>
          <w:r>
            <w:rPr>
              <w:rFonts w:hint="eastAsia" w:ascii="仿宋_GB2312" w:hAnsi="仿宋_GB2312" w:cs="仿宋_GB2312"/>
              <w:bCs/>
              <w:szCs w:val="30"/>
            </w:rPr>
            <w:t>管护内容与管护标准</w:t>
          </w:r>
          <w:r>
            <w:tab/>
          </w:r>
          <w:r>
            <w:fldChar w:fldCharType="begin"/>
          </w:r>
          <w:r>
            <w:instrText xml:space="preserve"> PAGEREF _Toc2891 \h </w:instrText>
          </w:r>
          <w:r>
            <w:fldChar w:fldCharType="separate"/>
          </w:r>
          <w:r>
            <w:t>14</w:t>
          </w:r>
          <w:r>
            <w:fldChar w:fldCharType="end"/>
          </w:r>
          <w:r>
            <w:rPr>
              <w:szCs w:val="28"/>
            </w:rPr>
            <w:fldChar w:fldCharType="end"/>
          </w:r>
        </w:p>
        <w:p w14:paraId="368657ED">
          <w:pPr>
            <w:pStyle w:val="7"/>
            <w:tabs>
              <w:tab w:val="right" w:leader="dot" w:pos="8306"/>
            </w:tabs>
          </w:pPr>
          <w:r>
            <w:rPr>
              <w:szCs w:val="28"/>
            </w:rPr>
            <w:fldChar w:fldCharType="begin"/>
          </w:r>
          <w:r>
            <w:rPr>
              <w:szCs w:val="28"/>
            </w:rPr>
            <w:instrText xml:space="preserve"> HYPERLINK \l _Toc29916 </w:instrText>
          </w:r>
          <w:r>
            <w:rPr>
              <w:szCs w:val="28"/>
            </w:rPr>
            <w:fldChar w:fldCharType="separate"/>
          </w:r>
          <w:r>
            <w:rPr>
              <w:rFonts w:hint="eastAsia" w:ascii="仿宋_GB2312" w:hAnsi="仿宋_GB2312" w:cs="仿宋_GB2312"/>
              <w:bCs/>
              <w:snapToGrid w:val="0"/>
              <w:kern w:val="0"/>
              <w:szCs w:val="30"/>
            </w:rPr>
            <w:t xml:space="preserve">第四章 </w:t>
          </w:r>
          <w:r>
            <w:rPr>
              <w:rFonts w:hint="eastAsia" w:ascii="仿宋_GB2312" w:hAnsi="仿宋_GB2312" w:cs="仿宋_GB2312"/>
              <w:bCs/>
              <w:szCs w:val="30"/>
            </w:rPr>
            <w:t>经费筹措与管理</w:t>
          </w:r>
          <w:r>
            <w:tab/>
          </w:r>
          <w:r>
            <w:fldChar w:fldCharType="begin"/>
          </w:r>
          <w:r>
            <w:instrText xml:space="preserve"> PAGEREF _Toc29916 \h </w:instrText>
          </w:r>
          <w:r>
            <w:fldChar w:fldCharType="separate"/>
          </w:r>
          <w:r>
            <w:t>16</w:t>
          </w:r>
          <w:r>
            <w:fldChar w:fldCharType="end"/>
          </w:r>
          <w:r>
            <w:rPr>
              <w:szCs w:val="28"/>
            </w:rPr>
            <w:fldChar w:fldCharType="end"/>
          </w:r>
        </w:p>
        <w:p w14:paraId="6575BBD9">
          <w:pPr>
            <w:pStyle w:val="7"/>
            <w:tabs>
              <w:tab w:val="right" w:leader="dot" w:pos="8306"/>
            </w:tabs>
          </w:pPr>
          <w:r>
            <w:rPr>
              <w:szCs w:val="28"/>
            </w:rPr>
            <w:fldChar w:fldCharType="begin"/>
          </w:r>
          <w:r>
            <w:rPr>
              <w:szCs w:val="28"/>
            </w:rPr>
            <w:instrText xml:space="preserve"> HYPERLINK \l _Toc22982 </w:instrText>
          </w:r>
          <w:r>
            <w:rPr>
              <w:szCs w:val="28"/>
            </w:rPr>
            <w:fldChar w:fldCharType="separate"/>
          </w:r>
          <w:r>
            <w:rPr>
              <w:rFonts w:hint="eastAsia" w:ascii="仿宋_GB2312" w:hAnsi="仿宋_GB2312" w:cs="仿宋_GB2312"/>
              <w:bCs/>
              <w:snapToGrid w:val="0"/>
              <w:kern w:val="0"/>
              <w:szCs w:val="30"/>
            </w:rPr>
            <w:t xml:space="preserve">第五章 </w:t>
          </w:r>
          <w:r>
            <w:rPr>
              <w:rFonts w:hint="eastAsia" w:ascii="仿宋_GB2312" w:hAnsi="仿宋_GB2312" w:cs="仿宋_GB2312"/>
              <w:bCs/>
              <w:szCs w:val="30"/>
            </w:rPr>
            <w:t>监督与考核</w:t>
          </w:r>
          <w:r>
            <w:tab/>
          </w:r>
          <w:r>
            <w:fldChar w:fldCharType="begin"/>
          </w:r>
          <w:r>
            <w:instrText xml:space="preserve"> PAGEREF _Toc22982 \h </w:instrText>
          </w:r>
          <w:r>
            <w:fldChar w:fldCharType="separate"/>
          </w:r>
          <w:r>
            <w:t>16</w:t>
          </w:r>
          <w:r>
            <w:fldChar w:fldCharType="end"/>
          </w:r>
          <w:r>
            <w:rPr>
              <w:szCs w:val="28"/>
            </w:rPr>
            <w:fldChar w:fldCharType="end"/>
          </w:r>
        </w:p>
        <w:p w14:paraId="2E3B89D4">
          <w:pPr>
            <w:pStyle w:val="7"/>
            <w:tabs>
              <w:tab w:val="right" w:leader="dot" w:pos="8306"/>
            </w:tabs>
          </w:pPr>
          <w:r>
            <w:rPr>
              <w:szCs w:val="28"/>
            </w:rPr>
            <w:fldChar w:fldCharType="begin"/>
          </w:r>
          <w:r>
            <w:rPr>
              <w:szCs w:val="28"/>
            </w:rPr>
            <w:instrText xml:space="preserve"> HYPERLINK \l _Toc31268 </w:instrText>
          </w:r>
          <w:r>
            <w:rPr>
              <w:szCs w:val="28"/>
            </w:rPr>
            <w:fldChar w:fldCharType="separate"/>
          </w:r>
          <w:r>
            <w:rPr>
              <w:rFonts w:hint="eastAsia" w:ascii="仿宋_GB2312" w:hAnsi="仿宋_GB2312" w:cs="仿宋_GB2312"/>
              <w:bCs/>
              <w:szCs w:val="30"/>
            </w:rPr>
            <w:t>第六章 责任追究</w:t>
          </w:r>
          <w:r>
            <w:tab/>
          </w:r>
          <w:r>
            <w:fldChar w:fldCharType="begin"/>
          </w:r>
          <w:r>
            <w:instrText xml:space="preserve"> PAGEREF _Toc31268 \h </w:instrText>
          </w:r>
          <w:r>
            <w:fldChar w:fldCharType="separate"/>
          </w:r>
          <w:r>
            <w:t>16</w:t>
          </w:r>
          <w:r>
            <w:fldChar w:fldCharType="end"/>
          </w:r>
          <w:r>
            <w:rPr>
              <w:szCs w:val="28"/>
            </w:rPr>
            <w:fldChar w:fldCharType="end"/>
          </w:r>
        </w:p>
        <w:p w14:paraId="057D20CB">
          <w:pPr>
            <w:pStyle w:val="7"/>
            <w:tabs>
              <w:tab w:val="right" w:leader="dot" w:pos="8306"/>
            </w:tabs>
          </w:pPr>
          <w:r>
            <w:rPr>
              <w:szCs w:val="28"/>
            </w:rPr>
            <w:fldChar w:fldCharType="begin"/>
          </w:r>
          <w:r>
            <w:rPr>
              <w:szCs w:val="28"/>
            </w:rPr>
            <w:instrText xml:space="preserve"> HYPERLINK \l _Toc20455 </w:instrText>
          </w:r>
          <w:r>
            <w:rPr>
              <w:szCs w:val="28"/>
            </w:rPr>
            <w:fldChar w:fldCharType="separate"/>
          </w:r>
          <w:r>
            <w:rPr>
              <w:rFonts w:hint="eastAsia" w:ascii="仿宋_GB2312" w:hAnsi="仿宋_GB2312" w:cs="仿宋_GB2312"/>
              <w:bCs/>
              <w:snapToGrid w:val="0"/>
              <w:szCs w:val="30"/>
            </w:rPr>
            <w:t xml:space="preserve">第七章 </w:t>
          </w:r>
          <w:r>
            <w:rPr>
              <w:rFonts w:hint="eastAsia" w:ascii="仿宋_GB2312" w:hAnsi="仿宋_GB2312" w:cs="仿宋_GB2312"/>
              <w:bCs/>
              <w:szCs w:val="30"/>
              <w:shd w:val="clear" w:color="auto" w:fill="FFFFFF"/>
            </w:rPr>
            <w:t>附则</w:t>
          </w:r>
          <w:r>
            <w:tab/>
          </w:r>
          <w:r>
            <w:fldChar w:fldCharType="begin"/>
          </w:r>
          <w:r>
            <w:instrText xml:space="preserve"> PAGEREF _Toc20455 \h </w:instrText>
          </w:r>
          <w:r>
            <w:fldChar w:fldCharType="separate"/>
          </w:r>
          <w:r>
            <w:t>17</w:t>
          </w:r>
          <w:r>
            <w:fldChar w:fldCharType="end"/>
          </w:r>
          <w:r>
            <w:rPr>
              <w:szCs w:val="28"/>
            </w:rPr>
            <w:fldChar w:fldCharType="end"/>
          </w:r>
        </w:p>
        <w:p w14:paraId="46F66775">
          <w:pPr>
            <w:pStyle w:val="7"/>
            <w:tabs>
              <w:tab w:val="right" w:leader="dot" w:pos="8306"/>
            </w:tabs>
            <w:rPr>
              <w:b/>
              <w:bCs/>
              <w:szCs w:val="28"/>
            </w:rPr>
          </w:pPr>
          <w:r>
            <w:rPr>
              <w:b/>
              <w:bCs/>
              <w:szCs w:val="28"/>
            </w:rPr>
            <w:fldChar w:fldCharType="begin"/>
          </w:r>
          <w:r>
            <w:rPr>
              <w:b/>
              <w:bCs/>
              <w:szCs w:val="28"/>
            </w:rPr>
            <w:instrText xml:space="preserve"> HYPERLINK \l _Toc32117 </w:instrText>
          </w:r>
          <w:r>
            <w:rPr>
              <w:b/>
              <w:bCs/>
              <w:szCs w:val="28"/>
            </w:rPr>
            <w:fldChar w:fldCharType="separate"/>
          </w:r>
          <w:r>
            <w:rPr>
              <w:b/>
              <w:bCs/>
              <w:szCs w:val="28"/>
            </w:rPr>
            <w:t>金安区农业用水管理办法</w:t>
          </w:r>
          <w:r>
            <w:rPr>
              <w:b/>
              <w:bCs/>
              <w:szCs w:val="28"/>
            </w:rPr>
            <w:tab/>
          </w:r>
          <w:r>
            <w:rPr>
              <w:b/>
              <w:bCs/>
              <w:szCs w:val="28"/>
            </w:rPr>
            <w:fldChar w:fldCharType="begin"/>
          </w:r>
          <w:r>
            <w:rPr>
              <w:b/>
              <w:bCs/>
              <w:szCs w:val="28"/>
            </w:rPr>
            <w:instrText xml:space="preserve"> PAGEREF _Toc32117 \h </w:instrText>
          </w:r>
          <w:r>
            <w:rPr>
              <w:b/>
              <w:bCs/>
              <w:szCs w:val="28"/>
            </w:rPr>
            <w:fldChar w:fldCharType="separate"/>
          </w:r>
          <w:r>
            <w:rPr>
              <w:b/>
              <w:bCs/>
              <w:szCs w:val="28"/>
            </w:rPr>
            <w:t>18</w:t>
          </w:r>
          <w:r>
            <w:rPr>
              <w:b/>
              <w:bCs/>
              <w:szCs w:val="28"/>
            </w:rPr>
            <w:fldChar w:fldCharType="end"/>
          </w:r>
          <w:r>
            <w:rPr>
              <w:b/>
              <w:bCs/>
              <w:szCs w:val="28"/>
            </w:rPr>
            <w:fldChar w:fldCharType="end"/>
          </w:r>
        </w:p>
        <w:p w14:paraId="4B9706F0">
          <w:pPr>
            <w:pStyle w:val="7"/>
            <w:tabs>
              <w:tab w:val="right" w:leader="dot" w:pos="8306"/>
            </w:tabs>
          </w:pPr>
          <w:r>
            <w:rPr>
              <w:szCs w:val="28"/>
            </w:rPr>
            <w:fldChar w:fldCharType="begin"/>
          </w:r>
          <w:r>
            <w:rPr>
              <w:szCs w:val="28"/>
            </w:rPr>
            <w:instrText xml:space="preserve"> HYPERLINK \l _Toc11770 </w:instrText>
          </w:r>
          <w:r>
            <w:rPr>
              <w:szCs w:val="28"/>
            </w:rPr>
            <w:fldChar w:fldCharType="separate"/>
          </w:r>
          <w:r>
            <w:rPr>
              <w:rFonts w:hint="eastAsia" w:ascii="仿宋_GB2312" w:hAnsi="仿宋_GB2312" w:eastAsia="仿宋_GB2312" w:cs="仿宋_GB2312"/>
              <w:bCs/>
            </w:rPr>
            <w:t>第一章 总则</w:t>
          </w:r>
          <w:r>
            <w:tab/>
          </w:r>
          <w:r>
            <w:fldChar w:fldCharType="begin"/>
          </w:r>
          <w:r>
            <w:instrText xml:space="preserve"> PAGEREF _Toc11770 \h </w:instrText>
          </w:r>
          <w:r>
            <w:fldChar w:fldCharType="separate"/>
          </w:r>
          <w:r>
            <w:t>18</w:t>
          </w:r>
          <w:r>
            <w:fldChar w:fldCharType="end"/>
          </w:r>
          <w:r>
            <w:rPr>
              <w:szCs w:val="28"/>
            </w:rPr>
            <w:fldChar w:fldCharType="end"/>
          </w:r>
        </w:p>
        <w:p w14:paraId="6E921118">
          <w:pPr>
            <w:pStyle w:val="7"/>
            <w:tabs>
              <w:tab w:val="right" w:leader="dot" w:pos="8306"/>
            </w:tabs>
          </w:pPr>
          <w:r>
            <w:rPr>
              <w:szCs w:val="28"/>
            </w:rPr>
            <w:fldChar w:fldCharType="begin"/>
          </w:r>
          <w:r>
            <w:rPr>
              <w:szCs w:val="28"/>
            </w:rPr>
            <w:instrText xml:space="preserve"> HYPERLINK \l _Toc24527 </w:instrText>
          </w:r>
          <w:r>
            <w:rPr>
              <w:szCs w:val="28"/>
            </w:rPr>
            <w:fldChar w:fldCharType="separate"/>
          </w:r>
          <w:r>
            <w:rPr>
              <w:rFonts w:hint="eastAsia" w:ascii="仿宋_GB2312" w:hAnsi="仿宋_GB2312" w:eastAsia="仿宋_GB2312" w:cs="仿宋_GB2312"/>
              <w:bCs/>
            </w:rPr>
            <w:t>第二章 管理体系</w:t>
          </w:r>
          <w:r>
            <w:tab/>
          </w:r>
          <w:r>
            <w:fldChar w:fldCharType="begin"/>
          </w:r>
          <w:r>
            <w:instrText xml:space="preserve"> PAGEREF _Toc24527 \h </w:instrText>
          </w:r>
          <w:r>
            <w:fldChar w:fldCharType="separate"/>
          </w:r>
          <w:r>
            <w:t>18</w:t>
          </w:r>
          <w:r>
            <w:fldChar w:fldCharType="end"/>
          </w:r>
          <w:r>
            <w:rPr>
              <w:szCs w:val="28"/>
            </w:rPr>
            <w:fldChar w:fldCharType="end"/>
          </w:r>
        </w:p>
        <w:p w14:paraId="2C8E6C18">
          <w:pPr>
            <w:pStyle w:val="7"/>
            <w:tabs>
              <w:tab w:val="right" w:leader="dot" w:pos="8306"/>
            </w:tabs>
          </w:pPr>
          <w:r>
            <w:rPr>
              <w:szCs w:val="28"/>
            </w:rPr>
            <w:fldChar w:fldCharType="begin"/>
          </w:r>
          <w:r>
            <w:rPr>
              <w:szCs w:val="28"/>
            </w:rPr>
            <w:instrText xml:space="preserve"> HYPERLINK \l _Toc29526 </w:instrText>
          </w:r>
          <w:r>
            <w:rPr>
              <w:szCs w:val="28"/>
            </w:rPr>
            <w:fldChar w:fldCharType="separate"/>
          </w:r>
          <w:r>
            <w:rPr>
              <w:rFonts w:hint="eastAsia" w:ascii="仿宋_GB2312" w:hAnsi="仿宋_GB2312" w:eastAsia="仿宋_GB2312" w:cs="仿宋_GB2312"/>
              <w:bCs/>
            </w:rPr>
            <w:t>第三章 用水计划</w:t>
          </w:r>
          <w:r>
            <w:tab/>
          </w:r>
          <w:r>
            <w:fldChar w:fldCharType="begin"/>
          </w:r>
          <w:r>
            <w:instrText xml:space="preserve"> PAGEREF _Toc29526 \h </w:instrText>
          </w:r>
          <w:r>
            <w:fldChar w:fldCharType="separate"/>
          </w:r>
          <w:r>
            <w:t>18</w:t>
          </w:r>
          <w:r>
            <w:fldChar w:fldCharType="end"/>
          </w:r>
          <w:r>
            <w:rPr>
              <w:szCs w:val="28"/>
            </w:rPr>
            <w:fldChar w:fldCharType="end"/>
          </w:r>
        </w:p>
        <w:p w14:paraId="7A582678">
          <w:pPr>
            <w:pStyle w:val="7"/>
            <w:tabs>
              <w:tab w:val="right" w:leader="dot" w:pos="8306"/>
            </w:tabs>
          </w:pPr>
          <w:r>
            <w:rPr>
              <w:szCs w:val="28"/>
            </w:rPr>
            <w:fldChar w:fldCharType="begin"/>
          </w:r>
          <w:r>
            <w:rPr>
              <w:szCs w:val="28"/>
            </w:rPr>
            <w:instrText xml:space="preserve"> HYPERLINK \l _Toc9246 </w:instrText>
          </w:r>
          <w:r>
            <w:rPr>
              <w:szCs w:val="28"/>
            </w:rPr>
            <w:fldChar w:fldCharType="separate"/>
          </w:r>
          <w:r>
            <w:rPr>
              <w:rFonts w:hint="eastAsia" w:ascii="仿宋_GB2312" w:hAnsi="仿宋_GB2312" w:eastAsia="仿宋_GB2312" w:cs="仿宋_GB2312"/>
              <w:bCs/>
            </w:rPr>
            <w:t>第四章 灌溉调度</w:t>
          </w:r>
          <w:r>
            <w:tab/>
          </w:r>
          <w:r>
            <w:fldChar w:fldCharType="begin"/>
          </w:r>
          <w:r>
            <w:instrText xml:space="preserve"> PAGEREF _Toc9246 \h </w:instrText>
          </w:r>
          <w:r>
            <w:fldChar w:fldCharType="separate"/>
          </w:r>
          <w:r>
            <w:t>19</w:t>
          </w:r>
          <w:r>
            <w:fldChar w:fldCharType="end"/>
          </w:r>
          <w:r>
            <w:rPr>
              <w:szCs w:val="28"/>
            </w:rPr>
            <w:fldChar w:fldCharType="end"/>
          </w:r>
        </w:p>
        <w:p w14:paraId="5C11FF1E">
          <w:pPr>
            <w:pStyle w:val="7"/>
            <w:tabs>
              <w:tab w:val="right" w:leader="dot" w:pos="8306"/>
            </w:tabs>
          </w:pPr>
          <w:r>
            <w:rPr>
              <w:szCs w:val="28"/>
            </w:rPr>
            <w:fldChar w:fldCharType="begin"/>
          </w:r>
          <w:r>
            <w:rPr>
              <w:szCs w:val="28"/>
            </w:rPr>
            <w:instrText xml:space="preserve"> HYPERLINK \l _Toc23651 </w:instrText>
          </w:r>
          <w:r>
            <w:rPr>
              <w:szCs w:val="28"/>
            </w:rPr>
            <w:fldChar w:fldCharType="separate"/>
          </w:r>
          <w:r>
            <w:rPr>
              <w:rFonts w:hint="eastAsia" w:ascii="仿宋_GB2312" w:hAnsi="仿宋_GB2312" w:eastAsia="仿宋_GB2312" w:cs="仿宋_GB2312"/>
              <w:bCs/>
            </w:rPr>
            <w:t>第五章 综合管理</w:t>
          </w:r>
          <w:r>
            <w:tab/>
          </w:r>
          <w:r>
            <w:fldChar w:fldCharType="begin"/>
          </w:r>
          <w:r>
            <w:instrText xml:space="preserve"> PAGEREF _Toc23651 \h </w:instrText>
          </w:r>
          <w:r>
            <w:fldChar w:fldCharType="separate"/>
          </w:r>
          <w:r>
            <w:t>20</w:t>
          </w:r>
          <w:r>
            <w:fldChar w:fldCharType="end"/>
          </w:r>
          <w:r>
            <w:rPr>
              <w:szCs w:val="28"/>
            </w:rPr>
            <w:fldChar w:fldCharType="end"/>
          </w:r>
        </w:p>
        <w:p w14:paraId="1B31FC3D">
          <w:pPr>
            <w:pStyle w:val="7"/>
            <w:tabs>
              <w:tab w:val="right" w:leader="dot" w:pos="8306"/>
            </w:tabs>
          </w:pPr>
          <w:r>
            <w:rPr>
              <w:szCs w:val="28"/>
            </w:rPr>
            <w:fldChar w:fldCharType="begin"/>
          </w:r>
          <w:r>
            <w:rPr>
              <w:szCs w:val="28"/>
            </w:rPr>
            <w:instrText xml:space="preserve"> HYPERLINK \l _Toc28074 </w:instrText>
          </w:r>
          <w:r>
            <w:rPr>
              <w:szCs w:val="28"/>
            </w:rPr>
            <w:fldChar w:fldCharType="separate"/>
          </w:r>
          <w:r>
            <w:rPr>
              <w:rFonts w:hint="eastAsia" w:ascii="仿宋_GB2312" w:hAnsi="仿宋_GB2312" w:eastAsia="仿宋_GB2312" w:cs="仿宋_GB2312"/>
              <w:bCs/>
            </w:rPr>
            <w:t>第六章 附则</w:t>
          </w:r>
          <w:r>
            <w:tab/>
          </w:r>
          <w:r>
            <w:fldChar w:fldCharType="begin"/>
          </w:r>
          <w:r>
            <w:instrText xml:space="preserve"> PAGEREF _Toc28074 \h </w:instrText>
          </w:r>
          <w:r>
            <w:fldChar w:fldCharType="separate"/>
          </w:r>
          <w:r>
            <w:t>20</w:t>
          </w:r>
          <w:r>
            <w:fldChar w:fldCharType="end"/>
          </w:r>
          <w:r>
            <w:rPr>
              <w:szCs w:val="28"/>
            </w:rPr>
            <w:fldChar w:fldCharType="end"/>
          </w:r>
        </w:p>
        <w:p w14:paraId="40E5F755">
          <w:pPr>
            <w:pStyle w:val="7"/>
            <w:tabs>
              <w:tab w:val="right" w:leader="dot" w:pos="8306"/>
            </w:tabs>
            <w:rPr>
              <w:b/>
              <w:bCs/>
              <w:szCs w:val="28"/>
            </w:rPr>
          </w:pPr>
          <w:r>
            <w:rPr>
              <w:b/>
              <w:bCs/>
              <w:szCs w:val="28"/>
            </w:rPr>
            <w:fldChar w:fldCharType="begin"/>
          </w:r>
          <w:r>
            <w:rPr>
              <w:b/>
              <w:bCs/>
              <w:szCs w:val="28"/>
            </w:rPr>
            <w:instrText xml:space="preserve"> HYPERLINK \l _Toc32192 </w:instrText>
          </w:r>
          <w:r>
            <w:rPr>
              <w:b/>
              <w:bCs/>
              <w:szCs w:val="28"/>
            </w:rPr>
            <w:fldChar w:fldCharType="separate"/>
          </w:r>
          <w:r>
            <w:rPr>
              <w:rFonts w:hint="default" w:ascii="Times New Roman" w:hAnsi="Times New Roman" w:eastAsia="仿宋_GB2312" w:cs="Times New Roman"/>
              <w:b/>
              <w:bCs/>
              <w:szCs w:val="28"/>
              <w:lang w:val="en-US" w:eastAsia="zh-CN"/>
            </w:rPr>
            <w:t>金安区农业用水权分配管理办法</w:t>
          </w:r>
          <w:r>
            <w:rPr>
              <w:b/>
              <w:bCs/>
              <w:szCs w:val="28"/>
            </w:rPr>
            <w:tab/>
          </w:r>
          <w:r>
            <w:rPr>
              <w:b/>
              <w:bCs/>
              <w:szCs w:val="28"/>
            </w:rPr>
            <w:fldChar w:fldCharType="begin"/>
          </w:r>
          <w:r>
            <w:rPr>
              <w:b/>
              <w:bCs/>
              <w:szCs w:val="28"/>
            </w:rPr>
            <w:instrText xml:space="preserve"> PAGEREF _Toc32192 \h </w:instrText>
          </w:r>
          <w:r>
            <w:rPr>
              <w:b/>
              <w:bCs/>
              <w:szCs w:val="28"/>
            </w:rPr>
            <w:fldChar w:fldCharType="separate"/>
          </w:r>
          <w:r>
            <w:rPr>
              <w:b/>
              <w:bCs/>
              <w:szCs w:val="28"/>
            </w:rPr>
            <w:t>21</w:t>
          </w:r>
          <w:r>
            <w:rPr>
              <w:b/>
              <w:bCs/>
              <w:szCs w:val="28"/>
            </w:rPr>
            <w:fldChar w:fldCharType="end"/>
          </w:r>
          <w:r>
            <w:rPr>
              <w:b/>
              <w:bCs/>
              <w:szCs w:val="28"/>
            </w:rPr>
            <w:fldChar w:fldCharType="end"/>
          </w:r>
        </w:p>
        <w:p w14:paraId="19131765">
          <w:pPr>
            <w:pStyle w:val="7"/>
            <w:tabs>
              <w:tab w:val="right" w:leader="dot" w:pos="8306"/>
            </w:tabs>
          </w:pPr>
          <w:r>
            <w:rPr>
              <w:szCs w:val="28"/>
            </w:rPr>
            <w:fldChar w:fldCharType="begin"/>
          </w:r>
          <w:r>
            <w:rPr>
              <w:szCs w:val="28"/>
            </w:rPr>
            <w:instrText xml:space="preserve"> HYPERLINK \l _Toc27437 </w:instrText>
          </w:r>
          <w:r>
            <w:rPr>
              <w:szCs w:val="28"/>
            </w:rPr>
            <w:fldChar w:fldCharType="separate"/>
          </w:r>
          <w:r>
            <w:rPr>
              <w:rFonts w:hint="eastAsia" w:ascii="仿宋_GB2312" w:hAnsi="仿宋_GB2312" w:eastAsia="仿宋_GB2312" w:cs="仿宋_GB2312"/>
              <w:bCs/>
            </w:rPr>
            <w:t>第</w:t>
          </w:r>
          <w:r>
            <w:rPr>
              <w:rFonts w:hint="eastAsia" w:ascii="仿宋_GB2312" w:hAnsi="仿宋_GB2312" w:eastAsia="仿宋_GB2312" w:cs="仿宋_GB2312"/>
              <w:bCs/>
              <w:lang w:val="en-US" w:eastAsia="zh-CN"/>
            </w:rPr>
            <w:t>一</w:t>
          </w:r>
          <w:r>
            <w:rPr>
              <w:rFonts w:hint="eastAsia" w:ascii="仿宋_GB2312" w:hAnsi="仿宋_GB2312" w:eastAsia="仿宋_GB2312" w:cs="仿宋_GB2312"/>
              <w:bCs/>
            </w:rPr>
            <w:t xml:space="preserve">章 </w:t>
          </w:r>
          <w:r>
            <w:rPr>
              <w:rFonts w:hint="eastAsia" w:ascii="仿宋_GB2312" w:hAnsi="仿宋_GB2312" w:eastAsia="仿宋_GB2312" w:cs="仿宋_GB2312"/>
              <w:bCs/>
              <w:lang w:val="en-US" w:eastAsia="zh-CN"/>
            </w:rPr>
            <w:t>总则</w:t>
          </w:r>
          <w:r>
            <w:tab/>
          </w:r>
          <w:r>
            <w:fldChar w:fldCharType="begin"/>
          </w:r>
          <w:r>
            <w:instrText xml:space="preserve"> PAGEREF _Toc27437 \h </w:instrText>
          </w:r>
          <w:r>
            <w:fldChar w:fldCharType="separate"/>
          </w:r>
          <w:r>
            <w:t>21</w:t>
          </w:r>
          <w:r>
            <w:fldChar w:fldCharType="end"/>
          </w:r>
          <w:r>
            <w:rPr>
              <w:szCs w:val="28"/>
            </w:rPr>
            <w:fldChar w:fldCharType="end"/>
          </w:r>
        </w:p>
        <w:p w14:paraId="3B19CEEB">
          <w:pPr>
            <w:pStyle w:val="7"/>
            <w:tabs>
              <w:tab w:val="right" w:leader="dot" w:pos="8306"/>
            </w:tabs>
          </w:pPr>
          <w:r>
            <w:rPr>
              <w:szCs w:val="28"/>
            </w:rPr>
            <w:fldChar w:fldCharType="begin"/>
          </w:r>
          <w:r>
            <w:rPr>
              <w:szCs w:val="28"/>
            </w:rPr>
            <w:instrText xml:space="preserve"> HYPERLINK \l _Toc19854 </w:instrText>
          </w:r>
          <w:r>
            <w:rPr>
              <w:szCs w:val="28"/>
            </w:rPr>
            <w:fldChar w:fldCharType="separate"/>
          </w:r>
          <w:r>
            <w:rPr>
              <w:rFonts w:hint="eastAsia" w:ascii="仿宋_GB2312" w:hAnsi="仿宋_GB2312" w:eastAsia="仿宋_GB2312" w:cs="仿宋_GB2312"/>
              <w:bCs/>
            </w:rPr>
            <w:t>第</w:t>
          </w:r>
          <w:r>
            <w:rPr>
              <w:rFonts w:hint="eastAsia" w:ascii="仿宋_GB2312" w:hAnsi="仿宋_GB2312" w:eastAsia="仿宋_GB2312" w:cs="仿宋_GB2312"/>
              <w:bCs/>
              <w:lang w:val="en-US" w:eastAsia="zh-CN"/>
            </w:rPr>
            <w:t>二</w:t>
          </w:r>
          <w:r>
            <w:rPr>
              <w:rFonts w:hint="eastAsia" w:ascii="仿宋_GB2312" w:hAnsi="仿宋_GB2312" w:eastAsia="仿宋_GB2312" w:cs="仿宋_GB2312"/>
              <w:bCs/>
            </w:rPr>
            <w:t xml:space="preserve">章 </w:t>
          </w:r>
          <w:r>
            <w:rPr>
              <w:rFonts w:hint="eastAsia" w:ascii="仿宋_GB2312" w:hAnsi="仿宋_GB2312" w:eastAsia="仿宋_GB2312" w:cs="仿宋_GB2312"/>
              <w:bCs/>
              <w:szCs w:val="30"/>
              <w:lang w:val="en-US" w:eastAsia="zh-CN"/>
            </w:rPr>
            <w:t>农业用水权分配方法</w:t>
          </w:r>
          <w:r>
            <w:tab/>
          </w:r>
          <w:r>
            <w:fldChar w:fldCharType="begin"/>
          </w:r>
          <w:r>
            <w:instrText xml:space="preserve"> PAGEREF _Toc19854 \h </w:instrText>
          </w:r>
          <w:r>
            <w:fldChar w:fldCharType="separate"/>
          </w:r>
          <w:r>
            <w:t>21</w:t>
          </w:r>
          <w:r>
            <w:fldChar w:fldCharType="end"/>
          </w:r>
          <w:r>
            <w:rPr>
              <w:szCs w:val="28"/>
            </w:rPr>
            <w:fldChar w:fldCharType="end"/>
          </w:r>
        </w:p>
        <w:p w14:paraId="5DD3F853">
          <w:pPr>
            <w:pStyle w:val="7"/>
            <w:tabs>
              <w:tab w:val="right" w:leader="dot" w:pos="8306"/>
            </w:tabs>
          </w:pPr>
          <w:r>
            <w:rPr>
              <w:szCs w:val="28"/>
            </w:rPr>
            <w:fldChar w:fldCharType="begin"/>
          </w:r>
          <w:r>
            <w:rPr>
              <w:szCs w:val="28"/>
            </w:rPr>
            <w:instrText xml:space="preserve"> HYPERLINK \l _Toc23394 </w:instrText>
          </w:r>
          <w:r>
            <w:rPr>
              <w:szCs w:val="28"/>
            </w:rPr>
            <w:fldChar w:fldCharType="separate"/>
          </w:r>
          <w:r>
            <w:rPr>
              <w:rFonts w:hint="eastAsia" w:ascii="仿宋_GB2312" w:hAnsi="仿宋_GB2312" w:eastAsia="仿宋_GB2312" w:cs="仿宋_GB2312"/>
              <w:bCs/>
            </w:rPr>
            <w:t>第</w:t>
          </w:r>
          <w:r>
            <w:rPr>
              <w:rFonts w:hint="eastAsia" w:ascii="仿宋_GB2312" w:hAnsi="仿宋_GB2312" w:eastAsia="仿宋_GB2312" w:cs="仿宋_GB2312"/>
              <w:bCs/>
              <w:lang w:val="en-US" w:eastAsia="zh-CN"/>
            </w:rPr>
            <w:t>三</w:t>
          </w:r>
          <w:r>
            <w:rPr>
              <w:rFonts w:hint="eastAsia" w:ascii="仿宋_GB2312" w:hAnsi="仿宋_GB2312" w:eastAsia="仿宋_GB2312" w:cs="仿宋_GB2312"/>
              <w:bCs/>
            </w:rPr>
            <w:t xml:space="preserve">章 </w:t>
          </w:r>
          <w:r>
            <w:rPr>
              <w:rFonts w:hint="eastAsia" w:ascii="仿宋_GB2312" w:hAnsi="仿宋_GB2312" w:eastAsia="仿宋_GB2312" w:cs="仿宋_GB2312"/>
              <w:bCs/>
              <w:szCs w:val="30"/>
              <w:lang w:val="en-US" w:eastAsia="zh-CN"/>
            </w:rPr>
            <w:t>农业用水权分配</w:t>
          </w:r>
          <w:r>
            <w:tab/>
          </w:r>
          <w:r>
            <w:fldChar w:fldCharType="begin"/>
          </w:r>
          <w:r>
            <w:instrText xml:space="preserve"> PAGEREF _Toc23394 \h </w:instrText>
          </w:r>
          <w:r>
            <w:fldChar w:fldCharType="separate"/>
          </w:r>
          <w:r>
            <w:t>21</w:t>
          </w:r>
          <w:r>
            <w:fldChar w:fldCharType="end"/>
          </w:r>
          <w:r>
            <w:rPr>
              <w:szCs w:val="28"/>
            </w:rPr>
            <w:fldChar w:fldCharType="end"/>
          </w:r>
        </w:p>
        <w:p w14:paraId="6909C239">
          <w:pPr>
            <w:pStyle w:val="7"/>
            <w:tabs>
              <w:tab w:val="right" w:leader="dot" w:pos="8306"/>
            </w:tabs>
          </w:pPr>
          <w:r>
            <w:rPr>
              <w:szCs w:val="28"/>
            </w:rPr>
            <w:fldChar w:fldCharType="begin"/>
          </w:r>
          <w:r>
            <w:rPr>
              <w:szCs w:val="28"/>
            </w:rPr>
            <w:instrText xml:space="preserve"> HYPERLINK \l _Toc13362 </w:instrText>
          </w:r>
          <w:r>
            <w:rPr>
              <w:szCs w:val="28"/>
            </w:rPr>
            <w:fldChar w:fldCharType="separate"/>
          </w:r>
          <w:r>
            <w:rPr>
              <w:rFonts w:hint="eastAsia" w:ascii="仿宋_GB2312" w:hAnsi="仿宋_GB2312" w:eastAsia="仿宋_GB2312" w:cs="仿宋_GB2312"/>
              <w:bCs/>
            </w:rPr>
            <w:t>第</w:t>
          </w:r>
          <w:r>
            <w:rPr>
              <w:rFonts w:hint="eastAsia" w:ascii="仿宋_GB2312" w:hAnsi="仿宋_GB2312" w:eastAsia="仿宋_GB2312" w:cs="仿宋_GB2312"/>
              <w:bCs/>
              <w:szCs w:val="30"/>
              <w:lang w:val="en-US" w:eastAsia="zh-CN"/>
            </w:rPr>
            <w:t>四</w:t>
          </w:r>
          <w:r>
            <w:rPr>
              <w:rFonts w:hint="eastAsia" w:ascii="仿宋_GB2312" w:hAnsi="仿宋_GB2312" w:eastAsia="仿宋_GB2312" w:cs="仿宋_GB2312"/>
              <w:bCs/>
            </w:rPr>
            <w:t xml:space="preserve">章 </w:t>
          </w:r>
          <w:r>
            <w:rPr>
              <w:rFonts w:hint="eastAsia" w:ascii="仿宋_GB2312" w:hAnsi="仿宋_GB2312" w:eastAsia="仿宋_GB2312" w:cs="仿宋_GB2312"/>
              <w:bCs/>
              <w:szCs w:val="30"/>
              <w:lang w:val="en-US" w:eastAsia="zh-CN"/>
            </w:rPr>
            <w:t>附则</w:t>
          </w:r>
          <w:r>
            <w:tab/>
          </w:r>
          <w:r>
            <w:fldChar w:fldCharType="begin"/>
          </w:r>
          <w:r>
            <w:instrText xml:space="preserve"> PAGEREF _Toc13362 \h </w:instrText>
          </w:r>
          <w:r>
            <w:fldChar w:fldCharType="separate"/>
          </w:r>
          <w:r>
            <w:t>24</w:t>
          </w:r>
          <w:r>
            <w:fldChar w:fldCharType="end"/>
          </w:r>
          <w:r>
            <w:rPr>
              <w:szCs w:val="28"/>
            </w:rPr>
            <w:fldChar w:fldCharType="end"/>
          </w:r>
        </w:p>
        <w:p w14:paraId="3F6E29E7">
          <w:pPr>
            <w:pStyle w:val="7"/>
            <w:tabs>
              <w:tab w:val="right" w:leader="dot" w:pos="8306"/>
            </w:tabs>
            <w:rPr>
              <w:b/>
              <w:bCs/>
              <w:szCs w:val="28"/>
            </w:rPr>
          </w:pPr>
          <w:r>
            <w:rPr>
              <w:b/>
              <w:bCs/>
              <w:szCs w:val="28"/>
            </w:rPr>
            <w:fldChar w:fldCharType="begin"/>
          </w:r>
          <w:r>
            <w:rPr>
              <w:b/>
              <w:bCs/>
              <w:szCs w:val="28"/>
            </w:rPr>
            <w:instrText xml:space="preserve"> HYPERLINK \l _Toc32588 </w:instrText>
          </w:r>
          <w:r>
            <w:rPr>
              <w:b/>
              <w:bCs/>
              <w:szCs w:val="28"/>
            </w:rPr>
            <w:fldChar w:fldCharType="separate"/>
          </w:r>
          <w:r>
            <w:rPr>
              <w:rFonts w:hint="default" w:ascii="Times New Roman" w:hAnsi="Times New Roman" w:eastAsia="仿宋_GB2312" w:cs="Times New Roman"/>
              <w:b/>
              <w:bCs/>
              <w:spacing w:val="0"/>
              <w:position w:val="0"/>
              <w:szCs w:val="28"/>
              <w:lang w:val="en-US" w:eastAsia="zh-CN"/>
            </w:rPr>
            <w:t>金安区农业用</w:t>
          </w:r>
          <w:r>
            <w:rPr>
              <w:rFonts w:ascii="Times New Roman" w:hAnsi="Times New Roman" w:eastAsia="仿宋_GB2312" w:cs="Times New Roman"/>
              <w:b/>
              <w:bCs/>
              <w:spacing w:val="0"/>
              <w:position w:val="0"/>
              <w:szCs w:val="28"/>
            </w:rPr>
            <w:t>水权交易</w:t>
          </w:r>
          <w:r>
            <w:rPr>
              <w:rFonts w:hint="default" w:ascii="Times New Roman" w:hAnsi="Times New Roman" w:eastAsia="仿宋_GB2312" w:cs="Times New Roman"/>
              <w:b/>
              <w:bCs/>
              <w:spacing w:val="0"/>
              <w:position w:val="0"/>
              <w:szCs w:val="28"/>
              <w:lang w:val="en-US" w:eastAsia="zh-CN"/>
            </w:rPr>
            <w:t>管理办法</w:t>
          </w:r>
          <w:r>
            <w:rPr>
              <w:b/>
              <w:bCs/>
              <w:szCs w:val="28"/>
            </w:rPr>
            <w:tab/>
          </w:r>
          <w:r>
            <w:rPr>
              <w:b/>
              <w:bCs/>
              <w:szCs w:val="28"/>
            </w:rPr>
            <w:fldChar w:fldCharType="begin"/>
          </w:r>
          <w:r>
            <w:rPr>
              <w:b/>
              <w:bCs/>
              <w:szCs w:val="28"/>
            </w:rPr>
            <w:instrText xml:space="preserve"> PAGEREF _Toc32588 \h </w:instrText>
          </w:r>
          <w:r>
            <w:rPr>
              <w:b/>
              <w:bCs/>
              <w:szCs w:val="28"/>
            </w:rPr>
            <w:fldChar w:fldCharType="separate"/>
          </w:r>
          <w:r>
            <w:rPr>
              <w:b/>
              <w:bCs/>
              <w:szCs w:val="28"/>
            </w:rPr>
            <w:t>25</w:t>
          </w:r>
          <w:r>
            <w:rPr>
              <w:b/>
              <w:bCs/>
              <w:szCs w:val="28"/>
            </w:rPr>
            <w:fldChar w:fldCharType="end"/>
          </w:r>
          <w:r>
            <w:rPr>
              <w:b/>
              <w:bCs/>
              <w:szCs w:val="28"/>
            </w:rPr>
            <w:fldChar w:fldCharType="end"/>
          </w:r>
        </w:p>
        <w:p w14:paraId="2970143E">
          <w:pPr>
            <w:pStyle w:val="7"/>
            <w:tabs>
              <w:tab w:val="right" w:leader="dot" w:pos="8306"/>
            </w:tabs>
          </w:pPr>
          <w:r>
            <w:rPr>
              <w:szCs w:val="28"/>
            </w:rPr>
            <w:fldChar w:fldCharType="begin"/>
          </w:r>
          <w:r>
            <w:rPr>
              <w:szCs w:val="28"/>
            </w:rPr>
            <w:instrText xml:space="preserve"> HYPERLINK \l _Toc18444 </w:instrText>
          </w:r>
          <w:r>
            <w:rPr>
              <w:szCs w:val="28"/>
            </w:rPr>
            <w:fldChar w:fldCharType="separate"/>
          </w:r>
          <w:r>
            <w:rPr>
              <w:rFonts w:hint="eastAsia" w:ascii="仿宋_GB2312" w:hAnsi="仿宋_GB2312" w:eastAsia="仿宋_GB2312" w:cs="仿宋_GB2312"/>
              <w:bCs/>
            </w:rPr>
            <w:t>第</w:t>
          </w:r>
          <w:r>
            <w:rPr>
              <w:rFonts w:hint="eastAsia" w:ascii="仿宋_GB2312" w:hAnsi="仿宋_GB2312" w:eastAsia="仿宋_GB2312" w:cs="仿宋_GB2312"/>
              <w:bCs/>
              <w:szCs w:val="30"/>
              <w:lang w:val="en-US" w:eastAsia="zh-CN"/>
            </w:rPr>
            <w:t>一</w:t>
          </w:r>
          <w:r>
            <w:rPr>
              <w:rFonts w:hint="eastAsia" w:ascii="仿宋_GB2312" w:hAnsi="仿宋_GB2312" w:eastAsia="仿宋_GB2312" w:cs="仿宋_GB2312"/>
              <w:bCs/>
            </w:rPr>
            <w:t xml:space="preserve">章 </w:t>
          </w:r>
          <w:r>
            <w:rPr>
              <w:rFonts w:hint="eastAsia" w:ascii="仿宋_GB2312" w:hAnsi="仿宋_GB2312" w:eastAsia="仿宋_GB2312" w:cs="仿宋_GB2312"/>
              <w:bCs/>
              <w:spacing w:val="0"/>
              <w:position w:val="0"/>
              <w:szCs w:val="30"/>
            </w:rPr>
            <w:t>总则</w:t>
          </w:r>
          <w:r>
            <w:tab/>
          </w:r>
          <w:r>
            <w:fldChar w:fldCharType="begin"/>
          </w:r>
          <w:r>
            <w:instrText xml:space="preserve"> PAGEREF _Toc18444 \h </w:instrText>
          </w:r>
          <w:r>
            <w:fldChar w:fldCharType="separate"/>
          </w:r>
          <w:r>
            <w:t>25</w:t>
          </w:r>
          <w:r>
            <w:fldChar w:fldCharType="end"/>
          </w:r>
          <w:r>
            <w:rPr>
              <w:szCs w:val="28"/>
            </w:rPr>
            <w:fldChar w:fldCharType="end"/>
          </w:r>
        </w:p>
        <w:p w14:paraId="67CB4BFB">
          <w:pPr>
            <w:pStyle w:val="7"/>
            <w:tabs>
              <w:tab w:val="right" w:leader="dot" w:pos="8306"/>
            </w:tabs>
          </w:pPr>
          <w:r>
            <w:rPr>
              <w:szCs w:val="28"/>
            </w:rPr>
            <w:fldChar w:fldCharType="begin"/>
          </w:r>
          <w:r>
            <w:rPr>
              <w:szCs w:val="28"/>
            </w:rPr>
            <w:instrText xml:space="preserve"> HYPERLINK \l _Toc12174 </w:instrText>
          </w:r>
          <w:r>
            <w:rPr>
              <w:szCs w:val="28"/>
            </w:rPr>
            <w:fldChar w:fldCharType="separate"/>
          </w:r>
          <w:r>
            <w:rPr>
              <w:rFonts w:hint="eastAsia" w:ascii="仿宋_GB2312" w:hAnsi="仿宋_GB2312" w:eastAsia="仿宋_GB2312" w:cs="仿宋_GB2312"/>
              <w:bCs/>
            </w:rPr>
            <w:t>第</w:t>
          </w:r>
          <w:r>
            <w:rPr>
              <w:rFonts w:hint="eastAsia" w:ascii="仿宋_GB2312" w:hAnsi="仿宋_GB2312" w:eastAsia="仿宋_GB2312" w:cs="仿宋_GB2312"/>
              <w:bCs/>
              <w:szCs w:val="30"/>
              <w:lang w:val="en-US" w:eastAsia="zh-CN"/>
            </w:rPr>
            <w:t>二</w:t>
          </w:r>
          <w:r>
            <w:rPr>
              <w:rFonts w:hint="eastAsia" w:ascii="仿宋_GB2312" w:hAnsi="仿宋_GB2312" w:eastAsia="仿宋_GB2312" w:cs="仿宋_GB2312"/>
              <w:bCs/>
            </w:rPr>
            <w:t xml:space="preserve">章 </w:t>
          </w:r>
          <w:r>
            <w:rPr>
              <w:rFonts w:hint="eastAsia" w:ascii="仿宋_GB2312" w:hAnsi="仿宋_GB2312" w:eastAsia="仿宋_GB2312" w:cs="仿宋_GB2312"/>
              <w:bCs/>
              <w:spacing w:val="0"/>
              <w:position w:val="0"/>
              <w:szCs w:val="30"/>
              <w:lang w:val="en-US" w:eastAsia="zh-CN"/>
            </w:rPr>
            <w:t>交易类型</w:t>
          </w:r>
          <w:r>
            <w:tab/>
          </w:r>
          <w:r>
            <w:fldChar w:fldCharType="begin"/>
          </w:r>
          <w:r>
            <w:instrText xml:space="preserve"> PAGEREF _Toc12174 \h </w:instrText>
          </w:r>
          <w:r>
            <w:fldChar w:fldCharType="separate"/>
          </w:r>
          <w:r>
            <w:t>25</w:t>
          </w:r>
          <w:r>
            <w:fldChar w:fldCharType="end"/>
          </w:r>
          <w:r>
            <w:rPr>
              <w:szCs w:val="28"/>
            </w:rPr>
            <w:fldChar w:fldCharType="end"/>
          </w:r>
        </w:p>
        <w:p w14:paraId="5D43A0CB">
          <w:pPr>
            <w:pStyle w:val="7"/>
            <w:tabs>
              <w:tab w:val="right" w:leader="dot" w:pos="8306"/>
            </w:tabs>
          </w:pPr>
          <w:r>
            <w:rPr>
              <w:szCs w:val="28"/>
            </w:rPr>
            <w:fldChar w:fldCharType="begin"/>
          </w:r>
          <w:r>
            <w:rPr>
              <w:szCs w:val="28"/>
            </w:rPr>
            <w:instrText xml:space="preserve"> HYPERLINK \l _Toc13297 </w:instrText>
          </w:r>
          <w:r>
            <w:rPr>
              <w:szCs w:val="28"/>
            </w:rPr>
            <w:fldChar w:fldCharType="separate"/>
          </w:r>
          <w:r>
            <w:rPr>
              <w:rFonts w:hint="eastAsia" w:ascii="仿宋_GB2312" w:hAnsi="仿宋_GB2312" w:eastAsia="仿宋_GB2312" w:cs="仿宋_GB2312"/>
              <w:bCs/>
              <w:spacing w:val="0"/>
              <w:position w:val="0"/>
              <w:szCs w:val="30"/>
            </w:rPr>
            <w:t>第三章</w:t>
          </w:r>
          <w:r>
            <w:rPr>
              <w:rFonts w:hint="eastAsia" w:ascii="仿宋_GB2312" w:hAnsi="仿宋_GB2312" w:eastAsia="仿宋_GB2312" w:cs="仿宋_GB2312"/>
              <w:bCs/>
              <w:spacing w:val="0"/>
              <w:position w:val="0"/>
              <w:szCs w:val="30"/>
              <w:lang w:val="en-US" w:eastAsia="zh-CN"/>
            </w:rPr>
            <w:t xml:space="preserve"> 交易方式</w:t>
          </w:r>
          <w:r>
            <w:tab/>
          </w:r>
          <w:r>
            <w:fldChar w:fldCharType="begin"/>
          </w:r>
          <w:r>
            <w:instrText xml:space="preserve"> PAGEREF _Toc13297 \h </w:instrText>
          </w:r>
          <w:r>
            <w:fldChar w:fldCharType="separate"/>
          </w:r>
          <w:r>
            <w:t>26</w:t>
          </w:r>
          <w:r>
            <w:fldChar w:fldCharType="end"/>
          </w:r>
          <w:r>
            <w:rPr>
              <w:szCs w:val="28"/>
            </w:rPr>
            <w:fldChar w:fldCharType="end"/>
          </w:r>
        </w:p>
        <w:p w14:paraId="6A29A063">
          <w:pPr>
            <w:pStyle w:val="7"/>
            <w:tabs>
              <w:tab w:val="right" w:leader="dot" w:pos="8306"/>
            </w:tabs>
          </w:pPr>
          <w:r>
            <w:rPr>
              <w:szCs w:val="28"/>
            </w:rPr>
            <w:fldChar w:fldCharType="begin"/>
          </w:r>
          <w:r>
            <w:rPr>
              <w:szCs w:val="28"/>
            </w:rPr>
            <w:instrText xml:space="preserve"> HYPERLINK \l _Toc13693 </w:instrText>
          </w:r>
          <w:r>
            <w:rPr>
              <w:szCs w:val="28"/>
            </w:rPr>
            <w:fldChar w:fldCharType="separate"/>
          </w:r>
          <w:r>
            <w:rPr>
              <w:rFonts w:hint="eastAsia" w:ascii="仿宋_GB2312" w:hAnsi="仿宋_GB2312" w:eastAsia="仿宋_GB2312" w:cs="仿宋_GB2312"/>
              <w:bCs/>
              <w:spacing w:val="0"/>
              <w:position w:val="0"/>
              <w:szCs w:val="30"/>
            </w:rPr>
            <w:t>第</w:t>
          </w:r>
          <w:r>
            <w:rPr>
              <w:rFonts w:hint="eastAsia" w:ascii="仿宋_GB2312" w:hAnsi="仿宋_GB2312" w:eastAsia="仿宋_GB2312" w:cs="仿宋_GB2312"/>
              <w:bCs/>
              <w:spacing w:val="0"/>
              <w:position w:val="0"/>
              <w:szCs w:val="30"/>
              <w:lang w:val="en-US" w:eastAsia="zh-CN"/>
            </w:rPr>
            <w:t>四</w:t>
          </w:r>
          <w:r>
            <w:rPr>
              <w:rFonts w:hint="eastAsia" w:ascii="仿宋_GB2312" w:hAnsi="仿宋_GB2312" w:eastAsia="仿宋_GB2312" w:cs="仿宋_GB2312"/>
              <w:bCs/>
              <w:spacing w:val="0"/>
              <w:position w:val="0"/>
              <w:szCs w:val="30"/>
            </w:rPr>
            <w:t>章</w:t>
          </w:r>
          <w:r>
            <w:rPr>
              <w:rFonts w:hint="eastAsia" w:ascii="仿宋_GB2312" w:hAnsi="仿宋_GB2312" w:cs="仿宋_GB2312"/>
              <w:bCs/>
              <w:spacing w:val="0"/>
              <w:position w:val="0"/>
              <w:szCs w:val="30"/>
              <w:lang w:val="en-US" w:eastAsia="zh-CN"/>
            </w:rPr>
            <w:t xml:space="preserve"> </w:t>
          </w:r>
          <w:r>
            <w:rPr>
              <w:rFonts w:hint="eastAsia" w:ascii="仿宋_GB2312" w:hAnsi="仿宋_GB2312" w:eastAsia="仿宋_GB2312" w:cs="仿宋_GB2312"/>
              <w:bCs/>
              <w:spacing w:val="0"/>
              <w:position w:val="0"/>
              <w:szCs w:val="30"/>
              <w:lang w:val="en-US" w:eastAsia="zh-CN"/>
            </w:rPr>
            <w:t>交易水量、价格和期限</w:t>
          </w:r>
          <w:r>
            <w:tab/>
          </w:r>
          <w:r>
            <w:fldChar w:fldCharType="begin"/>
          </w:r>
          <w:r>
            <w:instrText xml:space="preserve"> PAGEREF _Toc13693 \h </w:instrText>
          </w:r>
          <w:r>
            <w:fldChar w:fldCharType="separate"/>
          </w:r>
          <w:r>
            <w:t>27</w:t>
          </w:r>
          <w:r>
            <w:fldChar w:fldCharType="end"/>
          </w:r>
          <w:r>
            <w:rPr>
              <w:szCs w:val="28"/>
            </w:rPr>
            <w:fldChar w:fldCharType="end"/>
          </w:r>
        </w:p>
        <w:p w14:paraId="0F739E94">
          <w:pPr>
            <w:pStyle w:val="7"/>
            <w:tabs>
              <w:tab w:val="right" w:leader="dot" w:pos="8306"/>
            </w:tabs>
          </w:pPr>
          <w:r>
            <w:rPr>
              <w:szCs w:val="28"/>
            </w:rPr>
            <w:fldChar w:fldCharType="begin"/>
          </w:r>
          <w:r>
            <w:rPr>
              <w:szCs w:val="28"/>
            </w:rPr>
            <w:instrText xml:space="preserve"> HYPERLINK \l _Toc1644 </w:instrText>
          </w:r>
          <w:r>
            <w:rPr>
              <w:szCs w:val="28"/>
            </w:rPr>
            <w:fldChar w:fldCharType="separate"/>
          </w:r>
          <w:r>
            <w:rPr>
              <w:rFonts w:hint="eastAsia" w:ascii="仿宋_GB2312" w:hAnsi="仿宋_GB2312" w:eastAsia="仿宋_GB2312" w:cs="仿宋_GB2312"/>
              <w:bCs/>
              <w:spacing w:val="0"/>
              <w:position w:val="0"/>
              <w:szCs w:val="30"/>
            </w:rPr>
            <w:t>第</w:t>
          </w:r>
          <w:r>
            <w:rPr>
              <w:rFonts w:hint="eastAsia" w:ascii="仿宋_GB2312" w:hAnsi="仿宋_GB2312" w:eastAsia="仿宋_GB2312" w:cs="仿宋_GB2312"/>
              <w:bCs/>
              <w:spacing w:val="0"/>
              <w:position w:val="0"/>
              <w:szCs w:val="30"/>
              <w:lang w:val="en-US" w:eastAsia="zh-CN"/>
            </w:rPr>
            <w:t>五</w:t>
          </w:r>
          <w:r>
            <w:rPr>
              <w:rFonts w:hint="eastAsia" w:ascii="仿宋_GB2312" w:hAnsi="仿宋_GB2312" w:eastAsia="仿宋_GB2312" w:cs="仿宋_GB2312"/>
              <w:bCs/>
              <w:spacing w:val="0"/>
              <w:position w:val="0"/>
              <w:szCs w:val="30"/>
            </w:rPr>
            <w:t>章</w:t>
          </w:r>
          <w:r>
            <w:rPr>
              <w:rFonts w:hint="eastAsia" w:ascii="仿宋_GB2312" w:hAnsi="仿宋_GB2312" w:eastAsia="仿宋_GB2312" w:cs="仿宋_GB2312"/>
              <w:bCs/>
              <w:spacing w:val="0"/>
              <w:position w:val="0"/>
              <w:szCs w:val="30"/>
              <w:lang w:val="en-US" w:eastAsia="zh-CN"/>
            </w:rPr>
            <w:t xml:space="preserve"> 用水权交割</w:t>
          </w:r>
          <w:r>
            <w:tab/>
          </w:r>
          <w:r>
            <w:fldChar w:fldCharType="begin"/>
          </w:r>
          <w:r>
            <w:instrText xml:space="preserve"> PAGEREF _Toc1644 \h </w:instrText>
          </w:r>
          <w:r>
            <w:fldChar w:fldCharType="separate"/>
          </w:r>
          <w:r>
            <w:t>27</w:t>
          </w:r>
          <w:r>
            <w:fldChar w:fldCharType="end"/>
          </w:r>
          <w:r>
            <w:rPr>
              <w:szCs w:val="28"/>
            </w:rPr>
            <w:fldChar w:fldCharType="end"/>
          </w:r>
        </w:p>
        <w:p w14:paraId="36EEA5CC">
          <w:pPr>
            <w:pStyle w:val="7"/>
            <w:tabs>
              <w:tab w:val="right" w:leader="dot" w:pos="8306"/>
            </w:tabs>
          </w:pPr>
          <w:r>
            <w:rPr>
              <w:szCs w:val="28"/>
            </w:rPr>
            <w:fldChar w:fldCharType="begin"/>
          </w:r>
          <w:r>
            <w:rPr>
              <w:szCs w:val="28"/>
            </w:rPr>
            <w:instrText xml:space="preserve"> HYPERLINK \l _Toc19931 </w:instrText>
          </w:r>
          <w:r>
            <w:rPr>
              <w:szCs w:val="28"/>
            </w:rPr>
            <w:fldChar w:fldCharType="separate"/>
          </w:r>
          <w:r>
            <w:rPr>
              <w:rFonts w:hint="eastAsia" w:ascii="仿宋_GB2312" w:hAnsi="仿宋_GB2312" w:eastAsia="仿宋_GB2312" w:cs="仿宋_GB2312"/>
              <w:bCs/>
              <w:spacing w:val="0"/>
              <w:position w:val="0"/>
              <w:szCs w:val="30"/>
            </w:rPr>
            <w:t>第</w:t>
          </w:r>
          <w:r>
            <w:rPr>
              <w:rFonts w:hint="eastAsia" w:ascii="仿宋_GB2312" w:hAnsi="仿宋_GB2312" w:eastAsia="仿宋_GB2312" w:cs="仿宋_GB2312"/>
              <w:bCs/>
              <w:spacing w:val="0"/>
              <w:position w:val="0"/>
              <w:szCs w:val="30"/>
              <w:lang w:val="en-US" w:eastAsia="zh-CN"/>
            </w:rPr>
            <w:t>六</w:t>
          </w:r>
          <w:r>
            <w:rPr>
              <w:rFonts w:hint="eastAsia" w:ascii="仿宋_GB2312" w:hAnsi="仿宋_GB2312" w:eastAsia="仿宋_GB2312" w:cs="仿宋_GB2312"/>
              <w:bCs/>
              <w:spacing w:val="0"/>
              <w:position w:val="0"/>
              <w:szCs w:val="30"/>
            </w:rPr>
            <w:t>章</w:t>
          </w:r>
          <w:r>
            <w:rPr>
              <w:rFonts w:hint="eastAsia" w:ascii="仿宋_GB2312" w:hAnsi="仿宋_GB2312" w:eastAsia="仿宋_GB2312" w:cs="仿宋_GB2312"/>
              <w:bCs/>
              <w:spacing w:val="0"/>
              <w:position w:val="0"/>
              <w:szCs w:val="30"/>
              <w:lang w:val="en-US" w:eastAsia="zh-CN"/>
            </w:rPr>
            <w:t xml:space="preserve"> </w:t>
          </w:r>
          <w:r>
            <w:rPr>
              <w:rFonts w:hint="eastAsia" w:ascii="仿宋_GB2312" w:hAnsi="仿宋_GB2312" w:eastAsia="仿宋_GB2312" w:cs="仿宋_GB2312"/>
              <w:bCs/>
              <w:spacing w:val="0"/>
              <w:position w:val="0"/>
              <w:szCs w:val="30"/>
            </w:rPr>
            <w:t>监督</w:t>
          </w:r>
          <w:r>
            <w:rPr>
              <w:rFonts w:hint="eastAsia" w:ascii="仿宋_GB2312" w:hAnsi="仿宋_GB2312" w:eastAsia="仿宋_GB2312" w:cs="仿宋_GB2312"/>
              <w:bCs/>
              <w:spacing w:val="0"/>
              <w:position w:val="0"/>
              <w:szCs w:val="30"/>
              <w:lang w:val="en-US" w:eastAsia="zh-CN"/>
            </w:rPr>
            <w:t>管理</w:t>
          </w:r>
          <w:r>
            <w:tab/>
          </w:r>
          <w:r>
            <w:fldChar w:fldCharType="begin"/>
          </w:r>
          <w:r>
            <w:instrText xml:space="preserve"> PAGEREF _Toc19931 \h </w:instrText>
          </w:r>
          <w:r>
            <w:fldChar w:fldCharType="separate"/>
          </w:r>
          <w:r>
            <w:t>27</w:t>
          </w:r>
          <w:r>
            <w:fldChar w:fldCharType="end"/>
          </w:r>
          <w:r>
            <w:rPr>
              <w:szCs w:val="28"/>
            </w:rPr>
            <w:fldChar w:fldCharType="end"/>
          </w:r>
        </w:p>
        <w:p w14:paraId="2556996A">
          <w:pPr>
            <w:pStyle w:val="7"/>
            <w:tabs>
              <w:tab w:val="right" w:leader="dot" w:pos="8306"/>
            </w:tabs>
          </w:pPr>
          <w:r>
            <w:rPr>
              <w:szCs w:val="28"/>
            </w:rPr>
            <w:fldChar w:fldCharType="begin"/>
          </w:r>
          <w:r>
            <w:rPr>
              <w:szCs w:val="28"/>
            </w:rPr>
            <w:instrText xml:space="preserve"> HYPERLINK \l _Toc22543 </w:instrText>
          </w:r>
          <w:r>
            <w:rPr>
              <w:szCs w:val="28"/>
            </w:rPr>
            <w:fldChar w:fldCharType="separate"/>
          </w:r>
          <w:r>
            <w:rPr>
              <w:rFonts w:hint="eastAsia" w:ascii="仿宋_GB2312" w:hAnsi="仿宋_GB2312" w:eastAsia="仿宋_GB2312" w:cs="仿宋_GB2312"/>
              <w:bCs/>
              <w:spacing w:val="0"/>
              <w:position w:val="0"/>
              <w:szCs w:val="30"/>
              <w:lang w:val="en-US" w:eastAsia="zh-CN"/>
            </w:rPr>
            <w:t>第七章 争议处置</w:t>
          </w:r>
          <w:r>
            <w:tab/>
          </w:r>
          <w:r>
            <w:fldChar w:fldCharType="begin"/>
          </w:r>
          <w:r>
            <w:instrText xml:space="preserve"> PAGEREF _Toc22543 \h </w:instrText>
          </w:r>
          <w:r>
            <w:fldChar w:fldCharType="separate"/>
          </w:r>
          <w:r>
            <w:t>28</w:t>
          </w:r>
          <w:r>
            <w:fldChar w:fldCharType="end"/>
          </w:r>
          <w:r>
            <w:rPr>
              <w:szCs w:val="28"/>
            </w:rPr>
            <w:fldChar w:fldCharType="end"/>
          </w:r>
        </w:p>
        <w:p w14:paraId="66FE5D33">
          <w:pPr>
            <w:spacing w:before="313" w:beforeLines="100" w:after="313" w:afterLines="100"/>
            <w:jc w:val="center"/>
          </w:pPr>
          <w:r>
            <w:rPr>
              <w:sz w:val="28"/>
              <w:szCs w:val="28"/>
            </w:rPr>
            <w:fldChar w:fldCharType="end"/>
          </w:r>
        </w:p>
      </w:sdtContent>
    </w:sdt>
    <w:p w14:paraId="0D52AED8">
      <w:pPr>
        <w:rPr>
          <w:rFonts w:eastAsia="宋体"/>
          <w:color w:val="auto"/>
          <w:sz w:val="44"/>
          <w:szCs w:val="44"/>
        </w:rPr>
        <w:sectPr>
          <w:pgSz w:w="11906" w:h="16838"/>
          <w:pgMar w:top="1440" w:right="1800" w:bottom="1440" w:left="1800" w:header="851" w:footer="992" w:gutter="0"/>
          <w:cols w:space="720" w:num="1"/>
          <w:docGrid w:type="lines" w:linePitch="312" w:charSpace="0"/>
        </w:sectPr>
      </w:pPr>
    </w:p>
    <w:p w14:paraId="18B36BC7">
      <w:pPr>
        <w:spacing w:line="560" w:lineRule="exact"/>
        <w:jc w:val="center"/>
        <w:outlineLvl w:val="0"/>
        <w:rPr>
          <w:rFonts w:ascii="宋体" w:hAnsi="宋体" w:eastAsia="宋体" w:cs="宋体"/>
          <w:color w:val="auto"/>
          <w:sz w:val="44"/>
          <w:szCs w:val="44"/>
        </w:rPr>
      </w:pPr>
      <w:bookmarkStart w:id="6" w:name="_Toc6509"/>
      <w:bookmarkStart w:id="7" w:name="_Toc24389"/>
      <w:bookmarkStart w:id="8" w:name="_Toc21640"/>
      <w:bookmarkStart w:id="9" w:name="_Toc26717"/>
      <w:bookmarkStart w:id="10" w:name="_Toc2065"/>
      <w:r>
        <w:rPr>
          <w:rFonts w:ascii="宋体" w:hAnsi="宋体" w:eastAsia="宋体" w:cs="宋体"/>
          <w:color w:val="auto"/>
          <w:sz w:val="44"/>
          <w:szCs w:val="44"/>
        </w:rPr>
        <w:t>金安区农业水价管理办法</w:t>
      </w:r>
      <w:bookmarkEnd w:id="6"/>
      <w:bookmarkEnd w:id="7"/>
      <w:bookmarkEnd w:id="8"/>
    </w:p>
    <w:p w14:paraId="7B1D6D52">
      <w:pPr>
        <w:pStyle w:val="4"/>
        <w:spacing w:line="560" w:lineRule="exact"/>
        <w:ind w:right="105"/>
        <w:jc w:val="center"/>
        <w:outlineLvl w:val="0"/>
        <w:rPr>
          <w:rFonts w:ascii="Times New Roman" w:hAnsi="Times New Roman" w:eastAsia="仿宋_GB2312" w:cs="Times New Roman"/>
          <w:b/>
          <w:bCs/>
          <w:color w:val="auto"/>
        </w:rPr>
      </w:pPr>
      <w:bookmarkStart w:id="11" w:name="_Toc24618"/>
      <w:bookmarkStart w:id="12" w:name="_Toc28473"/>
      <w:bookmarkStart w:id="13" w:name="_Toc8911"/>
      <w:r>
        <w:rPr>
          <w:rFonts w:ascii="Times New Roman" w:hAnsi="Times New Roman" w:eastAsia="仿宋_GB2312" w:cs="Times New Roman"/>
          <w:b/>
          <w:bCs/>
          <w:color w:val="auto"/>
        </w:rPr>
        <w:t>第一章 总则</w:t>
      </w:r>
      <w:bookmarkEnd w:id="9"/>
      <w:bookmarkEnd w:id="11"/>
      <w:bookmarkEnd w:id="12"/>
      <w:bookmarkEnd w:id="13"/>
    </w:p>
    <w:p w14:paraId="7D9E39BF">
      <w:pPr>
        <w:pStyle w:val="4"/>
        <w:spacing w:line="560" w:lineRule="exact"/>
        <w:ind w:left="0" w:right="0" w:firstLine="602" w:firstLineChars="200"/>
        <w:jc w:val="left"/>
        <w:rPr>
          <w:rFonts w:ascii="Times New Roman" w:hAnsi="Times New Roman" w:eastAsia="仿宋_GB2312" w:cs="Times New Roman"/>
          <w:color w:val="auto"/>
        </w:rPr>
      </w:pPr>
      <w:r>
        <w:rPr>
          <w:rFonts w:ascii="Times New Roman" w:hAnsi="Times New Roman" w:eastAsia="仿宋_GB2312" w:cs="Times New Roman"/>
          <w:b/>
          <w:bCs/>
          <w:color w:val="auto"/>
        </w:rPr>
        <w:t xml:space="preserve">第一条 </w:t>
      </w:r>
      <w:r>
        <w:rPr>
          <w:rFonts w:ascii="Times New Roman" w:hAnsi="Times New Roman" w:eastAsia="仿宋_GB2312" w:cs="Times New Roman"/>
          <w:color w:val="auto"/>
        </w:rPr>
        <w:t>为科学合理核定农业水价，完善农业用水定价机制，促进水资源节约、保护和合理利用，促进水利工程良性运行、水利事业健康发展，根据《中华人民共和国价格法》《水利工程供水价格管理办法》《水利工程供水定价成本监审办法》《政府制定价格行为规则》以及《安徽省定价目录》等法律法规，制定本办法。</w:t>
      </w:r>
    </w:p>
    <w:p w14:paraId="1647DDEC">
      <w:pPr>
        <w:pStyle w:val="4"/>
        <w:spacing w:line="560" w:lineRule="exact"/>
        <w:ind w:left="0" w:right="-14" w:firstLine="602" w:firstLineChars="200"/>
        <w:jc w:val="left"/>
        <w:rPr>
          <w:rFonts w:ascii="Times New Roman" w:hAnsi="Times New Roman" w:eastAsia="仿宋_GB2312" w:cs="Times New Roman"/>
          <w:color w:val="auto"/>
        </w:rPr>
      </w:pPr>
      <w:r>
        <w:rPr>
          <w:rFonts w:ascii="Times New Roman" w:hAnsi="Times New Roman" w:eastAsia="仿宋_GB2312" w:cs="Times New Roman"/>
          <w:b/>
          <w:bCs/>
          <w:color w:val="auto"/>
        </w:rPr>
        <w:t xml:space="preserve">第二条 </w:t>
      </w:r>
      <w:r>
        <w:rPr>
          <w:rFonts w:ascii="Times New Roman" w:hAnsi="Times New Roman" w:eastAsia="仿宋_GB2312" w:cs="Times New Roman"/>
          <w:color w:val="auto"/>
        </w:rPr>
        <w:t>本办法适用于金安区定价权限范围内制定和调整农业水价的行为。按照“准许成本加合理收益”的方法核定农业水价，坚持约束与激励并重、公平负担，发挥价格调节作用促进农业用水管理。</w:t>
      </w:r>
    </w:p>
    <w:p w14:paraId="3137C9FD">
      <w:pPr>
        <w:spacing w:line="560" w:lineRule="exact"/>
        <w:ind w:right="-14" w:firstLine="602" w:firstLineChars="200"/>
        <w:rPr>
          <w:color w:val="auto"/>
          <w:spacing w:val="4"/>
          <w:sz w:val="30"/>
          <w:szCs w:val="30"/>
        </w:rPr>
      </w:pPr>
      <w:r>
        <w:rPr>
          <w:b/>
          <w:bCs/>
          <w:color w:val="auto"/>
          <w:kern w:val="0"/>
          <w:sz w:val="30"/>
          <w:szCs w:val="30"/>
        </w:rPr>
        <w:t xml:space="preserve">第三条 </w:t>
      </w:r>
      <w:r>
        <w:rPr>
          <w:color w:val="auto"/>
          <w:sz w:val="30"/>
          <w:szCs w:val="30"/>
        </w:rPr>
        <w:t>农业供水是指</w:t>
      </w:r>
      <w:r>
        <w:rPr>
          <w:rFonts w:hint="eastAsia"/>
          <w:color w:val="auto"/>
          <w:sz w:val="30"/>
          <w:szCs w:val="30"/>
          <w:lang w:val="en-US" w:eastAsia="zh-CN"/>
        </w:rPr>
        <w:t>通过拦、蓄、引、提等水利工程设施向</w:t>
      </w:r>
      <w:r>
        <w:rPr>
          <w:color w:val="auto"/>
          <w:sz w:val="30"/>
          <w:szCs w:val="30"/>
        </w:rPr>
        <w:t>粮食作物、经济作物和</w:t>
      </w:r>
      <w:r>
        <w:rPr>
          <w:color w:val="auto"/>
          <w:spacing w:val="4"/>
          <w:sz w:val="30"/>
          <w:szCs w:val="30"/>
        </w:rPr>
        <w:t>水产养殖</w:t>
      </w:r>
      <w:r>
        <w:rPr>
          <w:color w:val="auto"/>
          <w:sz w:val="30"/>
          <w:szCs w:val="30"/>
        </w:rPr>
        <w:t>等</w:t>
      </w:r>
      <w:r>
        <w:rPr>
          <w:rFonts w:hint="eastAsia"/>
          <w:color w:val="auto"/>
          <w:sz w:val="30"/>
          <w:szCs w:val="30"/>
          <w:lang w:val="en-US" w:eastAsia="zh-CN"/>
        </w:rPr>
        <w:t>提供农业生产</w:t>
      </w:r>
      <w:r>
        <w:rPr>
          <w:color w:val="auto"/>
          <w:sz w:val="30"/>
          <w:szCs w:val="30"/>
        </w:rPr>
        <w:t>用水。农业水价是指通过水利工程设施销售给农业生产的供水价格</w:t>
      </w:r>
      <w:r>
        <w:rPr>
          <w:color w:val="auto"/>
          <w:spacing w:val="4"/>
          <w:sz w:val="30"/>
          <w:szCs w:val="30"/>
        </w:rPr>
        <w:t>。</w:t>
      </w:r>
    </w:p>
    <w:p w14:paraId="1A6BA964">
      <w:pPr>
        <w:spacing w:line="560" w:lineRule="exact"/>
        <w:ind w:right="-14" w:firstLine="602" w:firstLineChars="200"/>
        <w:rPr>
          <w:color w:val="auto"/>
          <w:sz w:val="30"/>
          <w:szCs w:val="30"/>
        </w:rPr>
      </w:pPr>
      <w:r>
        <w:rPr>
          <w:b/>
          <w:bCs/>
          <w:color w:val="auto"/>
          <w:kern w:val="0"/>
          <w:sz w:val="30"/>
          <w:szCs w:val="30"/>
        </w:rPr>
        <w:t>第</w:t>
      </w:r>
      <w:r>
        <w:rPr>
          <w:rFonts w:hint="eastAsia"/>
          <w:b/>
          <w:bCs/>
          <w:color w:val="auto"/>
          <w:kern w:val="0"/>
          <w:sz w:val="30"/>
          <w:szCs w:val="30"/>
          <w:lang w:val="en-US" w:eastAsia="zh-CN"/>
        </w:rPr>
        <w:t>四</w:t>
      </w:r>
      <w:r>
        <w:rPr>
          <w:b/>
          <w:bCs/>
          <w:color w:val="auto"/>
          <w:kern w:val="0"/>
          <w:sz w:val="30"/>
          <w:szCs w:val="30"/>
        </w:rPr>
        <w:t xml:space="preserve">条 </w:t>
      </w:r>
      <w:r>
        <w:rPr>
          <w:color w:val="auto"/>
          <w:sz w:val="30"/>
          <w:szCs w:val="30"/>
        </w:rPr>
        <w:t>大中型灌区水价包括</w:t>
      </w:r>
      <w:r>
        <w:rPr>
          <w:color w:val="auto"/>
          <w:kern w:val="0"/>
          <w:sz w:val="30"/>
          <w:szCs w:val="30"/>
        </w:rPr>
        <w:t>骨干工程水价和</w:t>
      </w:r>
      <w:r>
        <w:rPr>
          <w:color w:val="auto"/>
          <w:sz w:val="30"/>
          <w:szCs w:val="30"/>
        </w:rPr>
        <w:t>末级渠系工程</w:t>
      </w:r>
      <w:r>
        <w:rPr>
          <w:color w:val="auto"/>
          <w:kern w:val="0"/>
          <w:sz w:val="30"/>
          <w:szCs w:val="30"/>
        </w:rPr>
        <w:t>水价，</w:t>
      </w:r>
      <w:r>
        <w:rPr>
          <w:color w:val="auto"/>
          <w:sz w:val="30"/>
          <w:szCs w:val="30"/>
        </w:rPr>
        <w:t>骨干工程指分支渠以上级别渠道</w:t>
      </w:r>
      <w:r>
        <w:rPr>
          <w:rFonts w:hint="eastAsia"/>
          <w:color w:val="auto"/>
          <w:sz w:val="30"/>
          <w:szCs w:val="30"/>
          <w:lang w:eastAsia="zh-CN"/>
        </w:rPr>
        <w:t>（</w:t>
      </w:r>
      <w:r>
        <w:rPr>
          <w:rFonts w:hint="eastAsia"/>
          <w:color w:val="auto"/>
          <w:sz w:val="30"/>
          <w:szCs w:val="30"/>
          <w:lang w:val="en-US" w:eastAsia="zh-CN"/>
        </w:rPr>
        <w:t>含分支渠</w:t>
      </w:r>
      <w:r>
        <w:rPr>
          <w:rFonts w:hint="eastAsia"/>
          <w:color w:val="auto"/>
          <w:sz w:val="30"/>
          <w:szCs w:val="30"/>
          <w:lang w:eastAsia="zh-CN"/>
        </w:rPr>
        <w:t>）</w:t>
      </w:r>
      <w:r>
        <w:rPr>
          <w:color w:val="auto"/>
          <w:sz w:val="30"/>
          <w:szCs w:val="30"/>
        </w:rPr>
        <w:t>及配套建筑物，末级渠系工程指分支渠以下级别渠道及配套建筑物，并在</w:t>
      </w:r>
      <w:r>
        <w:rPr>
          <w:rFonts w:hint="eastAsia"/>
          <w:color w:val="auto"/>
          <w:sz w:val="30"/>
          <w:szCs w:val="30"/>
          <w:lang w:val="en-US" w:eastAsia="zh-CN"/>
        </w:rPr>
        <w:t>分级</w:t>
      </w:r>
      <w:r>
        <w:rPr>
          <w:color w:val="auto"/>
          <w:sz w:val="30"/>
          <w:szCs w:val="30"/>
        </w:rPr>
        <w:t>基础上</w:t>
      </w:r>
      <w:r>
        <w:rPr>
          <w:color w:val="auto"/>
          <w:kern w:val="0"/>
          <w:sz w:val="30"/>
          <w:szCs w:val="30"/>
        </w:rPr>
        <w:t>制定粮食作物、经济作物、</w:t>
      </w:r>
      <w:r>
        <w:rPr>
          <w:color w:val="auto"/>
          <w:spacing w:val="4"/>
          <w:sz w:val="30"/>
          <w:szCs w:val="30"/>
        </w:rPr>
        <w:t>水产养殖分</w:t>
      </w:r>
      <w:r>
        <w:rPr>
          <w:color w:val="auto"/>
          <w:kern w:val="0"/>
          <w:sz w:val="30"/>
          <w:szCs w:val="30"/>
        </w:rPr>
        <w:t>类水价。</w:t>
      </w:r>
    </w:p>
    <w:p w14:paraId="1A3BA59E">
      <w:pPr>
        <w:spacing w:line="560" w:lineRule="exact"/>
        <w:ind w:right="-14" w:firstLine="602" w:firstLineChars="200"/>
        <w:rPr>
          <w:color w:val="auto"/>
          <w:kern w:val="0"/>
          <w:sz w:val="30"/>
          <w:szCs w:val="30"/>
        </w:rPr>
      </w:pPr>
      <w:r>
        <w:rPr>
          <w:b/>
          <w:bCs/>
          <w:color w:val="auto"/>
          <w:kern w:val="0"/>
          <w:sz w:val="30"/>
          <w:szCs w:val="30"/>
        </w:rPr>
        <w:t>第</w:t>
      </w:r>
      <w:r>
        <w:rPr>
          <w:rFonts w:hint="default"/>
          <w:b/>
          <w:bCs/>
          <w:color w:val="auto"/>
          <w:kern w:val="0"/>
          <w:sz w:val="30"/>
          <w:szCs w:val="30"/>
          <w:lang w:val="en-US"/>
        </w:rPr>
        <w:t>五</w:t>
      </w:r>
      <w:r>
        <w:rPr>
          <w:b/>
          <w:bCs/>
          <w:color w:val="auto"/>
          <w:kern w:val="0"/>
          <w:sz w:val="30"/>
          <w:szCs w:val="30"/>
        </w:rPr>
        <w:t xml:space="preserve">条 </w:t>
      </w:r>
      <w:r>
        <w:rPr>
          <w:color w:val="auto"/>
          <w:sz w:val="30"/>
          <w:szCs w:val="30"/>
        </w:rPr>
        <w:t>大中型</w:t>
      </w:r>
      <w:r>
        <w:rPr>
          <w:color w:val="auto"/>
          <w:kern w:val="0"/>
          <w:sz w:val="30"/>
          <w:szCs w:val="30"/>
        </w:rPr>
        <w:t>灌区骨干工程水价由政府定价，</w:t>
      </w:r>
      <w:r>
        <w:rPr>
          <w:rFonts w:hint="eastAsia"/>
          <w:color w:val="auto"/>
          <w:kern w:val="0"/>
          <w:sz w:val="30"/>
          <w:szCs w:val="30"/>
          <w:lang w:eastAsia="zh-CN"/>
        </w:rPr>
        <w:t>末级渠系工程水价</w:t>
      </w:r>
      <w:r>
        <w:rPr>
          <w:color w:val="auto"/>
          <w:kern w:val="0"/>
          <w:sz w:val="30"/>
          <w:szCs w:val="30"/>
        </w:rPr>
        <w:t>及大中型灌区以外的实行政府指导或协商定价。</w:t>
      </w:r>
    </w:p>
    <w:p w14:paraId="569B01EF">
      <w:pPr>
        <w:pStyle w:val="4"/>
        <w:spacing w:line="560" w:lineRule="exact"/>
        <w:ind w:left="0" w:right="-14" w:firstLine="602" w:firstLineChars="200"/>
        <w:jc w:val="left"/>
        <w:outlineLvl w:val="0"/>
        <w:rPr>
          <w:rFonts w:ascii="Times New Roman" w:hAnsi="Times New Roman" w:eastAsia="仿宋_GB2312" w:cs="Times New Roman"/>
          <w:b/>
          <w:bCs/>
          <w:color w:val="auto"/>
        </w:rPr>
      </w:pPr>
      <w:r>
        <w:rPr>
          <w:rFonts w:ascii="Times New Roman" w:hAnsi="Times New Roman" w:eastAsia="仿宋_GB2312" w:cs="Times New Roman"/>
          <w:b/>
          <w:bCs/>
          <w:color w:val="auto"/>
        </w:rPr>
        <w:t>第</w:t>
      </w:r>
      <w:r>
        <w:rPr>
          <w:rFonts w:hint="eastAsia" w:ascii="Times New Roman" w:hAnsi="Times New Roman" w:eastAsia="仿宋_GB2312" w:cs="Times New Roman"/>
          <w:b/>
          <w:bCs/>
          <w:color w:val="auto"/>
          <w:lang w:val="en-US" w:eastAsia="zh-CN"/>
        </w:rPr>
        <w:t>六</w:t>
      </w:r>
      <w:r>
        <w:rPr>
          <w:rFonts w:ascii="Times New Roman" w:hAnsi="Times New Roman" w:eastAsia="仿宋_GB2312" w:cs="Times New Roman"/>
          <w:b/>
          <w:bCs/>
          <w:color w:val="auto"/>
        </w:rPr>
        <w:t xml:space="preserve">条 </w:t>
      </w:r>
      <w:r>
        <w:rPr>
          <w:rFonts w:ascii="Times New Roman" w:hAnsi="Times New Roman" w:eastAsia="仿宋_GB2312" w:cs="Times New Roman"/>
          <w:color w:val="auto"/>
        </w:rPr>
        <w:t>农业水价</w:t>
      </w:r>
      <w:r>
        <w:rPr>
          <w:rFonts w:ascii="Times New Roman" w:hAnsi="Times New Roman" w:eastAsia="仿宋_GB2312" w:cs="Times New Roman"/>
          <w:color w:val="auto"/>
          <w:spacing w:val="-3"/>
        </w:rPr>
        <w:t>监管周期为</w:t>
      </w:r>
      <w:r>
        <w:rPr>
          <w:rFonts w:ascii="Times New Roman" w:hAnsi="Times New Roman" w:eastAsia="仿宋_GB2312" w:cs="Times New Roman"/>
          <w:color w:val="auto"/>
        </w:rPr>
        <w:t>5年。如监管周期内工</w:t>
      </w:r>
      <w:r>
        <w:rPr>
          <w:rFonts w:ascii="Times New Roman" w:hAnsi="Times New Roman" w:eastAsia="仿宋_GB2312" w:cs="Times New Roman"/>
          <w:color w:val="auto"/>
          <w:spacing w:val="-2"/>
        </w:rPr>
        <w:t>程投资、供水量、成本等发生重大变化，可以提前校核调整。</w:t>
      </w:r>
      <w:bookmarkEnd w:id="10"/>
      <w:bookmarkStart w:id="14" w:name="_Toc28338"/>
      <w:bookmarkStart w:id="15" w:name="_Toc22559"/>
      <w:bookmarkStart w:id="16" w:name="_Toc1801"/>
      <w:bookmarkStart w:id="17" w:name="_Toc23938"/>
      <w:r>
        <w:rPr>
          <w:rFonts w:ascii="Times New Roman" w:hAnsi="Times New Roman" w:eastAsia="仿宋_GB2312" w:cs="Times New Roman"/>
          <w:b/>
          <w:bCs/>
          <w:color w:val="auto"/>
        </w:rPr>
        <w:br w:type="page"/>
      </w:r>
    </w:p>
    <w:p w14:paraId="2EBD898E">
      <w:pPr>
        <w:spacing w:line="560" w:lineRule="exact"/>
        <w:ind w:right="-14" w:firstLine="2570" w:firstLineChars="800"/>
        <w:jc w:val="both"/>
        <w:outlineLvl w:val="0"/>
        <w:rPr>
          <w:rFonts w:ascii="Times New Roman" w:hAnsi="Times New Roman" w:eastAsia="仿宋_GB2312" w:cs="Times New Roman"/>
          <w:b/>
          <w:bCs/>
          <w:color w:val="auto"/>
          <w:spacing w:val="-2"/>
        </w:rPr>
      </w:pPr>
      <w:r>
        <w:rPr>
          <w:rFonts w:ascii="Times New Roman" w:hAnsi="Times New Roman" w:eastAsia="仿宋_GB2312" w:cs="Times New Roman"/>
          <w:b/>
          <w:bCs/>
          <w:color w:val="auto"/>
        </w:rPr>
        <w:t>第二章</w:t>
      </w:r>
      <w:r>
        <w:rPr>
          <w:rFonts w:ascii="Times New Roman" w:hAnsi="Times New Roman" w:eastAsia="仿宋_GB2312" w:cs="Times New Roman"/>
          <w:b/>
          <w:bCs/>
          <w:color w:val="auto"/>
          <w:spacing w:val="75"/>
        </w:rPr>
        <w:t xml:space="preserve"> </w:t>
      </w:r>
      <w:r>
        <w:rPr>
          <w:rFonts w:ascii="Times New Roman" w:hAnsi="Times New Roman" w:eastAsia="仿宋_GB2312" w:cs="Times New Roman"/>
          <w:b/>
          <w:bCs/>
          <w:color w:val="auto"/>
          <w:spacing w:val="-2"/>
        </w:rPr>
        <w:t>准许收入的确定</w:t>
      </w:r>
      <w:bookmarkEnd w:id="14"/>
      <w:bookmarkEnd w:id="15"/>
      <w:bookmarkEnd w:id="16"/>
      <w:bookmarkEnd w:id="17"/>
    </w:p>
    <w:p w14:paraId="7FD5926E">
      <w:pPr>
        <w:pStyle w:val="4"/>
        <w:spacing w:line="560" w:lineRule="exact"/>
        <w:ind w:left="0" w:right="-11" w:firstLine="602" w:firstLineChars="200"/>
        <w:rPr>
          <w:rFonts w:ascii="Times New Roman" w:hAnsi="Times New Roman" w:eastAsia="仿宋_GB2312" w:cs="Times New Roman"/>
          <w:color w:val="auto"/>
        </w:rPr>
      </w:pPr>
      <w:r>
        <w:rPr>
          <w:rFonts w:ascii="Times New Roman" w:hAnsi="Times New Roman" w:eastAsia="仿宋_GB2312" w:cs="Times New Roman"/>
          <w:b/>
          <w:bCs/>
          <w:color w:val="auto"/>
        </w:rPr>
        <w:t>第</w:t>
      </w:r>
      <w:r>
        <w:rPr>
          <w:rFonts w:hint="eastAsia" w:ascii="Times New Roman" w:hAnsi="Times New Roman" w:eastAsia="仿宋_GB2312" w:cs="Times New Roman"/>
          <w:b/>
          <w:bCs/>
          <w:color w:val="auto"/>
          <w:lang w:val="en-US" w:eastAsia="zh-CN"/>
        </w:rPr>
        <w:t>七</w:t>
      </w:r>
      <w:r>
        <w:rPr>
          <w:rFonts w:ascii="Times New Roman" w:hAnsi="Times New Roman" w:eastAsia="仿宋_GB2312" w:cs="Times New Roman"/>
          <w:b/>
          <w:bCs/>
          <w:color w:val="auto"/>
        </w:rPr>
        <w:t xml:space="preserve">条 </w:t>
      </w:r>
      <w:r>
        <w:rPr>
          <w:rFonts w:ascii="Times New Roman" w:hAnsi="Times New Roman" w:eastAsia="仿宋_GB2312" w:cs="Times New Roman"/>
          <w:color w:val="auto"/>
        </w:rPr>
        <w:t>供水</w:t>
      </w:r>
      <w:r>
        <w:rPr>
          <w:rFonts w:hint="eastAsia" w:ascii="Times New Roman" w:hAnsi="Times New Roman" w:eastAsia="仿宋_GB2312" w:cs="Times New Roman"/>
          <w:color w:val="auto"/>
          <w:lang w:val="en-US" w:eastAsia="zh-CN"/>
        </w:rPr>
        <w:t>管理</w:t>
      </w:r>
      <w:r>
        <w:rPr>
          <w:rFonts w:ascii="Times New Roman" w:hAnsi="Times New Roman" w:eastAsia="仿宋_GB2312" w:cs="Times New Roman"/>
          <w:color w:val="auto"/>
        </w:rPr>
        <w:t>单位的准许收入由准许成</w:t>
      </w:r>
      <w:r>
        <w:rPr>
          <w:rFonts w:ascii="Times New Roman" w:hAnsi="Times New Roman" w:eastAsia="仿宋_GB2312" w:cs="Times New Roman"/>
          <w:color w:val="auto"/>
          <w:spacing w:val="-2"/>
        </w:rPr>
        <w:t>本</w:t>
      </w:r>
      <w:r>
        <w:rPr>
          <w:rFonts w:ascii="Times New Roman" w:hAnsi="Times New Roman" w:eastAsia="仿宋_GB2312" w:cs="Times New Roman"/>
          <w:color w:val="auto"/>
        </w:rPr>
        <w:t>、准许收</w:t>
      </w:r>
      <w:r>
        <w:rPr>
          <w:rFonts w:ascii="Times New Roman" w:hAnsi="Times New Roman" w:eastAsia="仿宋_GB2312" w:cs="Times New Roman"/>
          <w:color w:val="auto"/>
          <w:spacing w:val="-2"/>
        </w:rPr>
        <w:t>益和税金构成。其中，按满足运行还贷需要制定农业水价的工程，准许收入原则上按照补偿水利工程运行维护费用和贷款本息确定。</w:t>
      </w:r>
    </w:p>
    <w:p w14:paraId="3F5F8FFB">
      <w:pPr>
        <w:pStyle w:val="4"/>
        <w:spacing w:line="560" w:lineRule="exact"/>
        <w:ind w:left="0" w:right="-11" w:firstLine="602" w:firstLineChars="200"/>
        <w:rPr>
          <w:rFonts w:ascii="Times New Roman" w:hAnsi="Times New Roman" w:eastAsia="仿宋_GB2312" w:cs="Times New Roman"/>
          <w:color w:val="auto"/>
        </w:rPr>
      </w:pPr>
      <w:r>
        <w:rPr>
          <w:rFonts w:ascii="Times New Roman" w:hAnsi="Times New Roman" w:eastAsia="仿宋_GB2312" w:cs="Times New Roman"/>
          <w:b/>
          <w:bCs/>
          <w:color w:val="auto"/>
        </w:rPr>
        <w:t>第</w:t>
      </w:r>
      <w:r>
        <w:rPr>
          <w:rFonts w:hint="eastAsia" w:ascii="Times New Roman" w:hAnsi="Times New Roman" w:eastAsia="仿宋_GB2312" w:cs="Times New Roman"/>
          <w:b/>
          <w:bCs/>
          <w:color w:val="auto"/>
          <w:lang w:val="en-US" w:eastAsia="zh-CN"/>
        </w:rPr>
        <w:t>八</w:t>
      </w:r>
      <w:r>
        <w:rPr>
          <w:rFonts w:ascii="Times New Roman" w:hAnsi="Times New Roman" w:eastAsia="仿宋_GB2312" w:cs="Times New Roman"/>
          <w:b/>
          <w:bCs/>
          <w:color w:val="auto"/>
        </w:rPr>
        <w:t xml:space="preserve">条 </w:t>
      </w:r>
      <w:r>
        <w:rPr>
          <w:rFonts w:ascii="Times New Roman" w:hAnsi="Times New Roman" w:eastAsia="仿宋_GB2312" w:cs="Times New Roman"/>
          <w:color w:val="auto"/>
        </w:rPr>
        <w:t>准许成</w:t>
      </w:r>
      <w:r>
        <w:rPr>
          <w:rFonts w:ascii="Times New Roman" w:hAnsi="Times New Roman" w:eastAsia="仿宋_GB2312" w:cs="Times New Roman"/>
          <w:color w:val="auto"/>
          <w:spacing w:val="-2"/>
        </w:rPr>
        <w:t>本</w:t>
      </w:r>
      <w:r>
        <w:rPr>
          <w:rFonts w:ascii="Times New Roman" w:hAnsi="Times New Roman" w:eastAsia="仿宋_GB2312" w:cs="Times New Roman"/>
          <w:color w:val="auto"/>
        </w:rPr>
        <w:t>包括固定资产折旧费、无形资产摊销费和</w:t>
      </w:r>
      <w:r>
        <w:rPr>
          <w:rFonts w:ascii="Times New Roman" w:hAnsi="Times New Roman" w:eastAsia="仿宋_GB2312" w:cs="Times New Roman"/>
          <w:color w:val="auto"/>
          <w:spacing w:val="-2"/>
        </w:rPr>
        <w:t>运行维护费等，由</w:t>
      </w:r>
      <w:r>
        <w:rPr>
          <w:rFonts w:hint="eastAsia" w:ascii="Times New Roman" w:hAnsi="Times New Roman" w:eastAsia="仿宋_GB2312" w:cs="Times New Roman"/>
          <w:color w:val="auto"/>
          <w:spacing w:val="-2"/>
          <w:lang w:val="en-US" w:eastAsia="zh-CN"/>
        </w:rPr>
        <w:t>区发展和改革委员会</w:t>
      </w:r>
      <w:r>
        <w:rPr>
          <w:rFonts w:ascii="Times New Roman" w:hAnsi="Times New Roman" w:eastAsia="仿宋_GB2312" w:cs="Times New Roman"/>
          <w:color w:val="auto"/>
          <w:spacing w:val="-2"/>
        </w:rPr>
        <w:t>按照</w:t>
      </w:r>
      <w:r>
        <w:rPr>
          <w:rFonts w:ascii="Times New Roman" w:hAnsi="Times New Roman" w:eastAsia="仿宋_GB2312" w:cs="Times New Roman"/>
          <w:color w:val="auto"/>
          <w:spacing w:val="-14"/>
        </w:rPr>
        <w:t>《水利工程供水定价成</w:t>
      </w:r>
      <w:r>
        <w:rPr>
          <w:rFonts w:ascii="Times New Roman" w:hAnsi="Times New Roman" w:eastAsia="仿宋_GB2312" w:cs="Times New Roman"/>
          <w:color w:val="auto"/>
          <w:spacing w:val="-2"/>
        </w:rPr>
        <w:t>本</w:t>
      </w:r>
      <w:r>
        <w:rPr>
          <w:rFonts w:ascii="Times New Roman" w:hAnsi="Times New Roman" w:eastAsia="仿宋_GB2312" w:cs="Times New Roman"/>
          <w:color w:val="auto"/>
          <w:spacing w:val="-10"/>
        </w:rPr>
        <w:t>监审办法》等通过成</w:t>
      </w:r>
      <w:r>
        <w:rPr>
          <w:rFonts w:ascii="Times New Roman" w:hAnsi="Times New Roman" w:eastAsia="仿宋_GB2312" w:cs="Times New Roman"/>
          <w:color w:val="auto"/>
          <w:spacing w:val="-2"/>
        </w:rPr>
        <w:t>本</w:t>
      </w:r>
      <w:r>
        <w:rPr>
          <w:rFonts w:ascii="Times New Roman" w:hAnsi="Times New Roman" w:eastAsia="仿宋_GB2312" w:cs="Times New Roman"/>
          <w:color w:val="auto"/>
          <w:spacing w:val="-4"/>
        </w:rPr>
        <w:t>监审核定。</w:t>
      </w:r>
    </w:p>
    <w:p w14:paraId="50235A23">
      <w:pPr>
        <w:widowControl/>
        <w:spacing w:line="560" w:lineRule="exact"/>
        <w:ind w:right="-11" w:firstLine="602" w:firstLineChars="200"/>
        <w:jc w:val="left"/>
        <w:rPr>
          <w:color w:val="auto"/>
          <w:spacing w:val="-2"/>
          <w:sz w:val="30"/>
          <w:szCs w:val="30"/>
        </w:rPr>
      </w:pPr>
      <w:r>
        <w:rPr>
          <w:b/>
          <w:bCs/>
          <w:color w:val="auto"/>
          <w:sz w:val="30"/>
          <w:szCs w:val="30"/>
        </w:rPr>
        <w:t>第</w:t>
      </w:r>
      <w:r>
        <w:rPr>
          <w:rFonts w:hint="eastAsia"/>
          <w:b/>
          <w:bCs/>
          <w:color w:val="auto"/>
          <w:sz w:val="30"/>
          <w:szCs w:val="30"/>
          <w:lang w:val="en-US" w:eastAsia="zh-CN"/>
        </w:rPr>
        <w:t>九</w:t>
      </w:r>
      <w:r>
        <w:rPr>
          <w:b/>
          <w:bCs/>
          <w:color w:val="auto"/>
          <w:sz w:val="30"/>
          <w:szCs w:val="30"/>
        </w:rPr>
        <w:t xml:space="preserve">条 </w:t>
      </w:r>
      <w:r>
        <w:rPr>
          <w:color w:val="auto"/>
          <w:sz w:val="30"/>
          <w:szCs w:val="30"/>
        </w:rPr>
        <w:t>准许收益按可计提收益的供水有效资产乘以准许收</w:t>
      </w:r>
      <w:r>
        <w:rPr>
          <w:color w:val="auto"/>
          <w:spacing w:val="-2"/>
          <w:sz w:val="30"/>
          <w:szCs w:val="30"/>
        </w:rPr>
        <w:t>益率计算确定。政府资本金注入形成的供水有效资产不计收益</w:t>
      </w:r>
      <w:r>
        <w:rPr>
          <w:color w:val="auto"/>
          <w:sz w:val="30"/>
          <w:szCs w:val="30"/>
        </w:rPr>
        <w:t>；</w:t>
      </w:r>
      <w:r>
        <w:rPr>
          <w:color w:val="auto"/>
          <w:sz w:val="30"/>
          <w:szCs w:val="30"/>
          <w:lang w:bidi="ar"/>
        </w:rPr>
        <w:t>社会资本投入形成的有效资产的准许收益率按照协议执行，且不超过《水利工程供水价格管理办法》的有关要求。</w:t>
      </w:r>
    </w:p>
    <w:p w14:paraId="7745D544">
      <w:pPr>
        <w:pStyle w:val="4"/>
        <w:numPr>
          <w:ilvl w:val="255"/>
          <w:numId w:val="0"/>
        </w:numPr>
        <w:spacing w:line="560" w:lineRule="exact"/>
        <w:ind w:right="-11" w:firstLine="602" w:firstLineChars="200"/>
        <w:rPr>
          <w:rFonts w:ascii="Times New Roman" w:hAnsi="Times New Roman" w:eastAsia="仿宋_GB2312" w:cs="Times New Roman"/>
          <w:color w:val="auto"/>
          <w:spacing w:val="-2"/>
        </w:rPr>
      </w:pPr>
      <w:r>
        <w:rPr>
          <w:rFonts w:ascii="Times New Roman" w:hAnsi="Times New Roman" w:eastAsia="仿宋_GB2312" w:cs="Times New Roman"/>
          <w:b/>
          <w:bCs/>
          <w:color w:val="auto"/>
        </w:rPr>
        <w:t xml:space="preserve">第十条 </w:t>
      </w:r>
      <w:r>
        <w:rPr>
          <w:rFonts w:ascii="Times New Roman" w:hAnsi="Times New Roman" w:eastAsia="仿宋_GB2312" w:cs="Times New Roman"/>
          <w:color w:val="auto"/>
        </w:rPr>
        <w:t>税金</w:t>
      </w:r>
      <w:r>
        <w:rPr>
          <w:rFonts w:ascii="Times New Roman" w:hAnsi="Times New Roman" w:eastAsia="仿宋_GB2312" w:cs="Times New Roman"/>
          <w:color w:val="auto"/>
          <w:spacing w:val="-2"/>
        </w:rPr>
        <w:t>依据国家现行相关税法规定核定，</w:t>
      </w:r>
      <w:r>
        <w:rPr>
          <w:rFonts w:ascii="Times New Roman" w:hAnsi="Times New Roman" w:eastAsia="仿宋_GB2312" w:cs="Times New Roman"/>
          <w:color w:val="auto"/>
        </w:rPr>
        <w:t>严格兑现税费优惠政策</w:t>
      </w:r>
      <w:r>
        <w:rPr>
          <w:rFonts w:ascii="Times New Roman" w:hAnsi="Times New Roman" w:eastAsia="仿宋_GB2312" w:cs="Times New Roman"/>
          <w:color w:val="auto"/>
          <w:spacing w:val="-2"/>
        </w:rPr>
        <w:t>。</w:t>
      </w:r>
    </w:p>
    <w:p w14:paraId="4D1388C4">
      <w:pPr>
        <w:pStyle w:val="4"/>
        <w:numPr>
          <w:ilvl w:val="0"/>
          <w:numId w:val="1"/>
        </w:numPr>
        <w:spacing w:line="560" w:lineRule="exact"/>
        <w:ind w:left="715" w:right="-14"/>
        <w:jc w:val="center"/>
        <w:outlineLvl w:val="0"/>
        <w:rPr>
          <w:rFonts w:ascii="Times New Roman" w:hAnsi="Times New Roman" w:eastAsia="仿宋_GB2312" w:cs="Times New Roman"/>
          <w:b/>
          <w:bCs/>
          <w:color w:val="auto"/>
          <w:spacing w:val="-2"/>
        </w:rPr>
      </w:pPr>
      <w:r>
        <w:rPr>
          <w:rFonts w:hint="eastAsia" w:ascii="Times New Roman" w:hAnsi="Times New Roman" w:eastAsia="仿宋_GB2312" w:cs="Times New Roman"/>
          <w:b/>
          <w:bCs/>
          <w:color w:val="auto"/>
          <w:spacing w:val="-2"/>
        </w:rPr>
        <w:t xml:space="preserve"> </w:t>
      </w:r>
      <w:bookmarkStart w:id="18" w:name="_Toc29076"/>
      <w:bookmarkStart w:id="19" w:name="_Toc32112"/>
      <w:bookmarkStart w:id="20" w:name="_Toc1668"/>
      <w:bookmarkStart w:id="21" w:name="_Toc4450"/>
      <w:r>
        <w:rPr>
          <w:rFonts w:ascii="Times New Roman" w:hAnsi="Times New Roman" w:eastAsia="仿宋_GB2312" w:cs="Times New Roman"/>
          <w:b/>
          <w:bCs/>
          <w:color w:val="auto"/>
          <w:spacing w:val="-2"/>
        </w:rPr>
        <w:t>价格制定和调整</w:t>
      </w:r>
      <w:bookmarkEnd w:id="18"/>
      <w:bookmarkEnd w:id="19"/>
      <w:bookmarkEnd w:id="20"/>
      <w:bookmarkEnd w:id="21"/>
    </w:p>
    <w:p w14:paraId="017292CF">
      <w:pPr>
        <w:pStyle w:val="4"/>
        <w:numPr>
          <w:ilvl w:val="255"/>
          <w:numId w:val="0"/>
        </w:numPr>
        <w:spacing w:line="560" w:lineRule="exact"/>
        <w:ind w:right="-14" w:firstLine="602" w:firstLineChars="200"/>
        <w:rPr>
          <w:rFonts w:ascii="Times New Roman" w:hAnsi="Times New Roman" w:eastAsia="仿宋_GB2312" w:cs="Times New Roman"/>
          <w:color w:val="auto"/>
          <w:spacing w:val="-3"/>
        </w:rPr>
      </w:pPr>
      <w:r>
        <w:rPr>
          <w:rFonts w:ascii="Times New Roman" w:hAnsi="Times New Roman" w:eastAsia="仿宋_GB2312" w:cs="Times New Roman"/>
          <w:b/>
          <w:bCs/>
          <w:color w:val="auto"/>
        </w:rPr>
        <w:t>第十</w:t>
      </w:r>
      <w:r>
        <w:rPr>
          <w:rFonts w:hint="eastAsia" w:eastAsia="仿宋_GB2312"/>
          <w:b/>
          <w:bCs/>
          <w:color w:val="auto"/>
          <w:sz w:val="30"/>
          <w:szCs w:val="30"/>
          <w:lang w:val="en-US" w:eastAsia="zh-CN"/>
        </w:rPr>
        <w:t>一</w:t>
      </w:r>
      <w:r>
        <w:rPr>
          <w:rFonts w:ascii="Times New Roman" w:hAnsi="Times New Roman" w:eastAsia="仿宋_GB2312" w:cs="Times New Roman"/>
          <w:b/>
          <w:bCs/>
          <w:color w:val="auto"/>
        </w:rPr>
        <w:t xml:space="preserve">条 </w:t>
      </w:r>
      <w:r>
        <w:rPr>
          <w:rFonts w:ascii="Times New Roman" w:hAnsi="Times New Roman" w:eastAsia="仿宋_GB2312" w:cs="Times New Roman"/>
          <w:color w:val="auto"/>
        </w:rPr>
        <w:t>农业用水实行按量计价，一般以产权分界点</w:t>
      </w:r>
      <w:r>
        <w:rPr>
          <w:rFonts w:ascii="Times New Roman" w:hAnsi="Times New Roman" w:eastAsia="仿宋_GB2312" w:cs="Times New Roman"/>
          <w:color w:val="auto"/>
          <w:spacing w:val="-2"/>
        </w:rPr>
        <w:t>或交水断面的计量水量作为</w:t>
      </w:r>
      <w:r>
        <w:rPr>
          <w:rFonts w:hint="eastAsia" w:ascii="Times New Roman" w:hAnsi="Times New Roman" w:eastAsia="仿宋_GB2312" w:cs="Times New Roman"/>
          <w:color w:val="auto"/>
          <w:spacing w:val="-2"/>
          <w:lang w:val="en-US" w:eastAsia="zh-CN"/>
        </w:rPr>
        <w:t>计价点</w:t>
      </w:r>
      <w:r>
        <w:rPr>
          <w:rFonts w:ascii="Times New Roman" w:hAnsi="Times New Roman" w:eastAsia="仿宋_GB2312" w:cs="Times New Roman"/>
          <w:color w:val="auto"/>
          <w:spacing w:val="-2"/>
        </w:rPr>
        <w:t>售水量。</w:t>
      </w:r>
      <w:r>
        <w:rPr>
          <w:rFonts w:ascii="Times New Roman" w:hAnsi="Times New Roman" w:eastAsia="仿宋_GB2312" w:cs="Times New Roman"/>
          <w:color w:val="auto"/>
        </w:rPr>
        <w:t>农业水价按供水业务准许收入除以计价点售水</w:t>
      </w:r>
      <w:r>
        <w:rPr>
          <w:rFonts w:ascii="Times New Roman" w:hAnsi="Times New Roman" w:eastAsia="仿宋_GB2312" w:cs="Times New Roman"/>
          <w:color w:val="auto"/>
          <w:spacing w:val="-2"/>
        </w:rPr>
        <w:t>量确定。核定售水量调整与</w:t>
      </w:r>
      <w:r>
        <w:rPr>
          <w:rFonts w:ascii="Times New Roman" w:hAnsi="Times New Roman" w:eastAsia="仿宋_GB2312" w:cs="Times New Roman"/>
          <w:color w:val="auto"/>
        </w:rPr>
        <w:t>农业水价</w:t>
      </w:r>
      <w:r>
        <w:rPr>
          <w:rFonts w:ascii="Times New Roman" w:hAnsi="Times New Roman" w:eastAsia="仿宋_GB2312" w:cs="Times New Roman"/>
          <w:color w:val="auto"/>
          <w:spacing w:val="-3"/>
        </w:rPr>
        <w:t>监管周期一致。</w:t>
      </w:r>
    </w:p>
    <w:p w14:paraId="2376CD3E">
      <w:pPr>
        <w:pStyle w:val="4"/>
        <w:numPr>
          <w:ilvl w:val="255"/>
          <w:numId w:val="0"/>
        </w:numPr>
        <w:spacing w:line="560" w:lineRule="exact"/>
        <w:ind w:right="-14" w:firstLine="600" w:firstLineChars="200"/>
        <w:jc w:val="center"/>
        <w:rPr>
          <w:rFonts w:ascii="Times New Roman" w:hAnsi="Times New Roman" w:eastAsia="仿宋_GB2312" w:cs="Times New Roman"/>
          <w:color w:val="auto"/>
          <w:spacing w:val="-3"/>
        </w:rPr>
      </w:pPr>
      <w:r>
        <w:rPr>
          <w:rFonts w:ascii="Times New Roman" w:hAnsi="Times New Roman" w:eastAsia="仿宋_GB2312" w:cs="Times New Roman"/>
          <w:color w:val="auto"/>
        </w:rPr>
        <w:t>农业水价不含增值税，增值税根据实际执行税率另行计算。</w:t>
      </w:r>
    </w:p>
    <w:p w14:paraId="1FAC864A">
      <w:pPr>
        <w:pStyle w:val="9"/>
        <w:widowControl/>
        <w:shd w:val="clear" w:color="auto" w:fill="FFFFFF"/>
        <w:spacing w:before="50" w:beforeAutospacing="0" w:after="50" w:afterAutospacing="0" w:line="560" w:lineRule="exact"/>
        <w:ind w:right="-11" w:firstLine="602" w:firstLineChars="200"/>
        <w:textAlignment w:val="baseline"/>
        <w:rPr>
          <w:color w:val="auto"/>
          <w:spacing w:val="-2"/>
          <w:sz w:val="30"/>
          <w:szCs w:val="30"/>
        </w:rPr>
      </w:pPr>
      <w:r>
        <w:rPr>
          <w:b/>
          <w:bCs/>
          <w:color w:val="auto"/>
          <w:sz w:val="30"/>
          <w:szCs w:val="30"/>
        </w:rPr>
        <w:t>第十</w:t>
      </w:r>
      <w:r>
        <w:rPr>
          <w:rFonts w:hint="eastAsia"/>
          <w:b/>
          <w:bCs/>
          <w:color w:val="auto"/>
          <w:kern w:val="0"/>
          <w:sz w:val="30"/>
          <w:szCs w:val="30"/>
          <w:lang w:val="en-US" w:eastAsia="zh-CN"/>
        </w:rPr>
        <w:t>二</w:t>
      </w:r>
      <w:r>
        <w:rPr>
          <w:b/>
          <w:bCs/>
          <w:color w:val="auto"/>
          <w:sz w:val="30"/>
          <w:szCs w:val="30"/>
        </w:rPr>
        <w:t xml:space="preserve">条 </w:t>
      </w:r>
      <w:r>
        <w:rPr>
          <w:rFonts w:hint="default"/>
          <w:b w:val="0"/>
          <w:bCs w:val="0"/>
          <w:color w:val="auto"/>
          <w:spacing w:val="4"/>
          <w:sz w:val="30"/>
          <w:szCs w:val="30"/>
          <w:lang w:val="en-US" w:eastAsia="zh-CN"/>
        </w:rPr>
        <w:t>区发展和改革委员会</w:t>
      </w:r>
      <w:r>
        <w:rPr>
          <w:rFonts w:hint="default"/>
          <w:b w:val="0"/>
          <w:bCs w:val="0"/>
          <w:color w:val="auto"/>
          <w:spacing w:val="4"/>
          <w:sz w:val="30"/>
          <w:szCs w:val="30"/>
        </w:rPr>
        <w:t>综合考虑供水成本、市场供求状况、国民经济与社会发展要求以及用户承受能力等</w:t>
      </w:r>
      <w:r>
        <w:rPr>
          <w:color w:val="auto"/>
          <w:spacing w:val="4"/>
          <w:sz w:val="30"/>
          <w:szCs w:val="30"/>
        </w:rPr>
        <w:t>，</w:t>
      </w:r>
      <w:r>
        <w:rPr>
          <w:rFonts w:hint="eastAsia"/>
          <w:color w:val="auto"/>
          <w:spacing w:val="-2"/>
          <w:sz w:val="30"/>
          <w:szCs w:val="30"/>
          <w:lang w:val="en-US" w:eastAsia="zh-CN"/>
        </w:rPr>
        <w:t>核定</w:t>
      </w:r>
      <w:r>
        <w:rPr>
          <w:color w:val="auto"/>
          <w:spacing w:val="4"/>
          <w:sz w:val="30"/>
          <w:szCs w:val="30"/>
        </w:rPr>
        <w:t>农业用水计量水价</w:t>
      </w:r>
      <w:r>
        <w:rPr>
          <w:rFonts w:hint="eastAsia"/>
          <w:color w:val="auto"/>
          <w:sz w:val="30"/>
          <w:szCs w:val="30"/>
          <w:lang w:val="en-US" w:eastAsia="zh-CN"/>
        </w:rPr>
        <w:t>0.201</w:t>
      </w:r>
      <w:r>
        <w:rPr>
          <w:color w:val="auto"/>
          <w:sz w:val="30"/>
          <w:szCs w:val="30"/>
        </w:rPr>
        <w:t>元/m</w:t>
      </w:r>
      <w:r>
        <w:rPr>
          <w:color w:val="auto"/>
          <w:sz w:val="30"/>
          <w:szCs w:val="30"/>
          <w:vertAlign w:val="superscript"/>
        </w:rPr>
        <w:t>3</w:t>
      </w:r>
      <w:r>
        <w:rPr>
          <w:color w:val="auto"/>
          <w:sz w:val="30"/>
          <w:szCs w:val="30"/>
        </w:rPr>
        <w:t>。</w:t>
      </w:r>
    </w:p>
    <w:p w14:paraId="01A55BDC">
      <w:pPr>
        <w:spacing w:line="560" w:lineRule="exact"/>
        <w:ind w:right="-11" w:firstLine="602" w:firstLineChars="200"/>
        <w:rPr>
          <w:color w:val="auto"/>
          <w:kern w:val="0"/>
          <w:sz w:val="30"/>
          <w:szCs w:val="30"/>
        </w:rPr>
      </w:pPr>
      <w:r>
        <w:rPr>
          <w:b/>
          <w:bCs/>
          <w:color w:val="auto"/>
          <w:kern w:val="0"/>
          <w:sz w:val="30"/>
          <w:szCs w:val="30"/>
        </w:rPr>
        <w:t>第十</w:t>
      </w:r>
      <w:r>
        <w:rPr>
          <w:rFonts w:hint="eastAsia"/>
          <w:b/>
          <w:bCs/>
          <w:color w:val="auto"/>
          <w:kern w:val="0"/>
          <w:sz w:val="30"/>
          <w:szCs w:val="30"/>
          <w:lang w:val="en-US" w:eastAsia="zh-CN"/>
        </w:rPr>
        <w:t>三</w:t>
      </w:r>
      <w:r>
        <w:rPr>
          <w:b/>
          <w:bCs/>
          <w:color w:val="auto"/>
          <w:kern w:val="0"/>
          <w:sz w:val="30"/>
          <w:szCs w:val="30"/>
        </w:rPr>
        <w:t xml:space="preserve">条 </w:t>
      </w:r>
      <w:r>
        <w:rPr>
          <w:color w:val="auto"/>
          <w:spacing w:val="4"/>
          <w:sz w:val="30"/>
          <w:szCs w:val="30"/>
        </w:rPr>
        <w:t>农业水价按照价格管理权限实行分级分类管理，核定大中型灌区骨干工程计量水价</w:t>
      </w:r>
      <w:r>
        <w:rPr>
          <w:rFonts w:hint="eastAsia"/>
          <w:color w:val="auto"/>
          <w:spacing w:val="4"/>
          <w:sz w:val="30"/>
          <w:szCs w:val="30"/>
          <w:lang w:val="en-US" w:eastAsia="zh-CN"/>
        </w:rPr>
        <w:t>占总水价的</w:t>
      </w:r>
      <w:r>
        <w:rPr>
          <w:rFonts w:hint="eastAsia"/>
          <w:color w:val="auto"/>
          <w:kern w:val="0"/>
          <w:sz w:val="30"/>
          <w:szCs w:val="30"/>
          <w:lang w:val="en-US" w:eastAsia="zh-CN"/>
        </w:rPr>
        <w:t>66</w:t>
      </w:r>
      <w:r>
        <w:rPr>
          <w:color w:val="auto"/>
          <w:kern w:val="0"/>
          <w:sz w:val="30"/>
          <w:szCs w:val="30"/>
        </w:rPr>
        <w:t>%</w:t>
      </w:r>
      <w:r>
        <w:rPr>
          <w:color w:val="auto"/>
          <w:spacing w:val="4"/>
          <w:sz w:val="30"/>
          <w:szCs w:val="30"/>
        </w:rPr>
        <w:t>，精准补贴后粮食作物</w:t>
      </w:r>
      <w:r>
        <w:rPr>
          <w:rFonts w:hint="eastAsia"/>
          <w:color w:val="auto"/>
          <w:spacing w:val="4"/>
          <w:sz w:val="30"/>
          <w:szCs w:val="30"/>
          <w:lang w:eastAsia="zh-CN"/>
        </w:rPr>
        <w:t>骨干工程水价</w:t>
      </w:r>
      <w:r>
        <w:rPr>
          <w:color w:val="auto"/>
          <w:spacing w:val="4"/>
          <w:sz w:val="30"/>
          <w:szCs w:val="30"/>
        </w:rPr>
        <w:t>执行</w:t>
      </w:r>
      <w:r>
        <w:rPr>
          <w:rFonts w:hint="eastAsia"/>
          <w:color w:val="auto"/>
          <w:kern w:val="0"/>
          <w:sz w:val="30"/>
          <w:szCs w:val="30"/>
          <w:lang w:val="en-US" w:eastAsia="zh-CN"/>
        </w:rPr>
        <w:t>0.076</w:t>
      </w:r>
      <w:r>
        <w:rPr>
          <w:color w:val="auto"/>
          <w:kern w:val="0"/>
          <w:sz w:val="30"/>
          <w:szCs w:val="30"/>
        </w:rPr>
        <w:t>元/m</w:t>
      </w:r>
      <w:r>
        <w:rPr>
          <w:color w:val="auto"/>
          <w:kern w:val="0"/>
          <w:sz w:val="30"/>
          <w:szCs w:val="30"/>
          <w:vertAlign w:val="superscript"/>
        </w:rPr>
        <w:t>3</w:t>
      </w:r>
      <w:r>
        <w:rPr>
          <w:color w:val="auto"/>
          <w:kern w:val="0"/>
          <w:sz w:val="30"/>
          <w:szCs w:val="30"/>
        </w:rPr>
        <w:t>，</w:t>
      </w:r>
      <w:r>
        <w:rPr>
          <w:color w:val="auto"/>
          <w:spacing w:val="4"/>
          <w:sz w:val="30"/>
          <w:szCs w:val="30"/>
        </w:rPr>
        <w:t>经济作物及水产养殖</w:t>
      </w:r>
      <w:r>
        <w:rPr>
          <w:rFonts w:hint="eastAsia"/>
          <w:color w:val="auto"/>
          <w:spacing w:val="4"/>
          <w:sz w:val="30"/>
          <w:szCs w:val="30"/>
          <w:lang w:eastAsia="zh-CN"/>
        </w:rPr>
        <w:t>骨干工程水价</w:t>
      </w:r>
      <w:r>
        <w:rPr>
          <w:color w:val="auto"/>
          <w:spacing w:val="4"/>
          <w:sz w:val="30"/>
          <w:szCs w:val="30"/>
        </w:rPr>
        <w:t>执行</w:t>
      </w:r>
      <w:r>
        <w:rPr>
          <w:rFonts w:hint="eastAsia"/>
          <w:color w:val="auto"/>
          <w:kern w:val="0"/>
          <w:sz w:val="30"/>
          <w:szCs w:val="30"/>
          <w:lang w:val="en-US" w:eastAsia="zh-CN"/>
        </w:rPr>
        <w:t>0.091</w:t>
      </w:r>
      <w:r>
        <w:rPr>
          <w:color w:val="auto"/>
          <w:kern w:val="0"/>
          <w:sz w:val="30"/>
          <w:szCs w:val="30"/>
        </w:rPr>
        <w:t>元/m</w:t>
      </w:r>
      <w:r>
        <w:rPr>
          <w:color w:val="auto"/>
          <w:kern w:val="0"/>
          <w:sz w:val="30"/>
          <w:szCs w:val="30"/>
          <w:vertAlign w:val="superscript"/>
        </w:rPr>
        <w:t>3</w:t>
      </w:r>
      <w:r>
        <w:rPr>
          <w:color w:val="auto"/>
          <w:kern w:val="0"/>
          <w:sz w:val="30"/>
          <w:szCs w:val="30"/>
        </w:rPr>
        <w:t>；</w:t>
      </w:r>
      <w:r>
        <w:rPr>
          <w:color w:val="auto"/>
          <w:spacing w:val="4"/>
          <w:sz w:val="30"/>
          <w:szCs w:val="30"/>
        </w:rPr>
        <w:t>大中型灌区</w:t>
      </w:r>
      <w:r>
        <w:rPr>
          <w:rFonts w:hint="eastAsia"/>
          <w:color w:val="auto"/>
          <w:kern w:val="0"/>
          <w:sz w:val="30"/>
          <w:szCs w:val="30"/>
          <w:lang w:eastAsia="zh-CN"/>
        </w:rPr>
        <w:t>末级渠系工程水价</w:t>
      </w:r>
      <w:r>
        <w:rPr>
          <w:color w:val="auto"/>
          <w:kern w:val="0"/>
          <w:sz w:val="30"/>
          <w:szCs w:val="30"/>
        </w:rPr>
        <w:t>由村级用水组织根据政府指导价或协商确定。</w:t>
      </w:r>
      <w:r>
        <w:rPr>
          <w:rFonts w:hint="eastAsia"/>
          <w:color w:val="auto"/>
          <w:kern w:val="0"/>
          <w:sz w:val="30"/>
          <w:szCs w:val="30"/>
          <w:lang w:val="en-US" w:eastAsia="zh-CN"/>
        </w:rPr>
        <w:t>大中型灌区以外农业供水执行</w:t>
      </w:r>
      <w:r>
        <w:rPr>
          <w:color w:val="auto"/>
          <w:kern w:val="0"/>
          <w:sz w:val="30"/>
          <w:szCs w:val="30"/>
        </w:rPr>
        <w:t>政府指导</w:t>
      </w:r>
      <w:r>
        <w:rPr>
          <w:rFonts w:hint="eastAsia"/>
          <w:color w:val="auto"/>
          <w:kern w:val="0"/>
          <w:sz w:val="30"/>
          <w:szCs w:val="30"/>
          <w:lang w:val="en-US" w:eastAsia="zh-CN"/>
        </w:rPr>
        <w:t>价</w:t>
      </w:r>
      <w:r>
        <w:rPr>
          <w:color w:val="auto"/>
          <w:kern w:val="0"/>
          <w:sz w:val="30"/>
          <w:szCs w:val="30"/>
        </w:rPr>
        <w:t>或协商价</w:t>
      </w:r>
      <w:r>
        <w:rPr>
          <w:rFonts w:hint="eastAsia"/>
          <w:color w:val="auto"/>
          <w:kern w:val="0"/>
          <w:sz w:val="30"/>
          <w:szCs w:val="30"/>
          <w:lang w:val="en-US" w:eastAsia="zh-CN"/>
        </w:rPr>
        <w:t>。</w:t>
      </w:r>
    </w:p>
    <w:p w14:paraId="32EE99B8">
      <w:pPr>
        <w:spacing w:line="560" w:lineRule="exact"/>
        <w:ind w:right="-11" w:firstLine="602" w:firstLineChars="200"/>
        <w:rPr>
          <w:color w:val="auto"/>
          <w:sz w:val="30"/>
          <w:szCs w:val="30"/>
        </w:rPr>
      </w:pPr>
      <w:r>
        <w:rPr>
          <w:b/>
          <w:bCs/>
          <w:color w:val="auto"/>
          <w:kern w:val="0"/>
          <w:sz w:val="30"/>
          <w:szCs w:val="30"/>
        </w:rPr>
        <w:t>第十</w:t>
      </w:r>
      <w:r>
        <w:rPr>
          <w:rFonts w:hint="eastAsia" w:cs="Times New Roman"/>
          <w:b/>
          <w:bCs/>
          <w:color w:val="auto"/>
          <w:lang w:val="en-US" w:eastAsia="zh-CN"/>
        </w:rPr>
        <w:t>四</w:t>
      </w:r>
      <w:r>
        <w:rPr>
          <w:b/>
          <w:bCs/>
          <w:color w:val="auto"/>
          <w:kern w:val="0"/>
          <w:sz w:val="30"/>
          <w:szCs w:val="30"/>
        </w:rPr>
        <w:t xml:space="preserve">条 </w:t>
      </w:r>
      <w:r>
        <w:rPr>
          <w:color w:val="auto"/>
          <w:sz w:val="30"/>
          <w:szCs w:val="30"/>
        </w:rPr>
        <w:t>农业用水实行总量控制</w:t>
      </w:r>
      <w:r>
        <w:rPr>
          <w:rFonts w:hint="eastAsia"/>
          <w:color w:val="auto"/>
          <w:sz w:val="30"/>
          <w:szCs w:val="30"/>
          <w:lang w:val="en-US" w:eastAsia="zh-CN"/>
        </w:rPr>
        <w:t>、</w:t>
      </w:r>
      <w:r>
        <w:rPr>
          <w:color w:val="auto"/>
          <w:sz w:val="30"/>
          <w:szCs w:val="30"/>
        </w:rPr>
        <w:t>定额管理、超定额累进加价制度。</w:t>
      </w:r>
      <w:r>
        <w:rPr>
          <w:rFonts w:hint="eastAsia"/>
          <w:color w:val="auto"/>
          <w:sz w:val="30"/>
          <w:szCs w:val="30"/>
          <w:lang w:val="en-US" w:eastAsia="zh-CN"/>
        </w:rPr>
        <w:t>计量界面不超过基数</w:t>
      </w:r>
      <w:r>
        <w:rPr>
          <w:color w:val="auto"/>
          <w:sz w:val="30"/>
          <w:szCs w:val="30"/>
        </w:rPr>
        <w:t>的，执行计量水价；超过</w:t>
      </w:r>
      <w:r>
        <w:rPr>
          <w:rFonts w:hint="eastAsia"/>
          <w:color w:val="auto"/>
          <w:sz w:val="30"/>
          <w:szCs w:val="30"/>
          <w:lang w:val="en-US" w:eastAsia="zh-CN"/>
        </w:rPr>
        <w:t>基数</w:t>
      </w:r>
      <w:r>
        <w:rPr>
          <w:color w:val="auto"/>
          <w:sz w:val="30"/>
          <w:szCs w:val="30"/>
        </w:rPr>
        <w:t>的</w:t>
      </w:r>
      <w:r>
        <w:rPr>
          <w:rFonts w:hint="eastAsia"/>
          <w:color w:val="auto"/>
          <w:sz w:val="30"/>
          <w:szCs w:val="30"/>
          <w:lang w:eastAsia="zh-CN"/>
        </w:rPr>
        <w:t>，</w:t>
      </w:r>
      <w:r>
        <w:rPr>
          <w:color w:val="auto"/>
          <w:sz w:val="30"/>
          <w:szCs w:val="30"/>
        </w:rPr>
        <w:t>实行分段累进加价，其中超过</w:t>
      </w:r>
      <w:r>
        <w:rPr>
          <w:rFonts w:hint="eastAsia"/>
          <w:color w:val="auto"/>
          <w:sz w:val="30"/>
          <w:szCs w:val="30"/>
          <w:lang w:val="en-US" w:eastAsia="zh-CN"/>
        </w:rPr>
        <w:t>基数</w:t>
      </w:r>
      <w:r>
        <w:rPr>
          <w:color w:val="auto"/>
          <w:sz w:val="30"/>
          <w:szCs w:val="30"/>
        </w:rPr>
        <w:t>不足20%的，超过部分按照计量水价的120%计收水费；超过</w:t>
      </w:r>
      <w:r>
        <w:rPr>
          <w:rFonts w:hint="eastAsia"/>
          <w:color w:val="auto"/>
          <w:sz w:val="30"/>
          <w:szCs w:val="30"/>
          <w:lang w:val="en-US" w:eastAsia="zh-CN"/>
        </w:rPr>
        <w:t>基数</w:t>
      </w:r>
      <w:r>
        <w:rPr>
          <w:color w:val="auto"/>
          <w:sz w:val="30"/>
          <w:szCs w:val="30"/>
        </w:rPr>
        <w:t>20%-50%的，超过部分按照</w:t>
      </w:r>
      <w:r>
        <w:rPr>
          <w:color w:val="auto"/>
          <w:kern w:val="0"/>
          <w:sz w:val="30"/>
          <w:szCs w:val="30"/>
        </w:rPr>
        <w:t>计量</w:t>
      </w:r>
      <w:r>
        <w:rPr>
          <w:color w:val="auto"/>
          <w:sz w:val="30"/>
          <w:szCs w:val="30"/>
        </w:rPr>
        <w:t>水价150%计收水费；超过</w:t>
      </w:r>
      <w:r>
        <w:rPr>
          <w:rFonts w:hint="eastAsia"/>
          <w:color w:val="auto"/>
          <w:sz w:val="30"/>
          <w:szCs w:val="30"/>
          <w:lang w:val="en-US" w:eastAsia="zh-CN"/>
        </w:rPr>
        <w:t>基数</w:t>
      </w:r>
      <w:r>
        <w:rPr>
          <w:color w:val="auto"/>
          <w:sz w:val="30"/>
          <w:szCs w:val="30"/>
        </w:rPr>
        <w:t>50%及其以上的，超过部分按照计量水价200%计收水费。</w:t>
      </w:r>
    </w:p>
    <w:p w14:paraId="068BF639">
      <w:pPr>
        <w:pStyle w:val="4"/>
        <w:spacing w:line="560" w:lineRule="exact"/>
        <w:ind w:right="-14"/>
        <w:jc w:val="center"/>
        <w:outlineLvl w:val="0"/>
        <w:rPr>
          <w:rFonts w:ascii="Times New Roman" w:hAnsi="Times New Roman" w:eastAsia="仿宋_GB2312" w:cs="Times New Roman"/>
          <w:b/>
          <w:bCs/>
          <w:color w:val="auto"/>
          <w:spacing w:val="-1"/>
        </w:rPr>
      </w:pPr>
      <w:bookmarkStart w:id="22" w:name="_Toc23284"/>
      <w:bookmarkStart w:id="23" w:name="_Toc25370"/>
      <w:bookmarkStart w:id="24" w:name="_Toc1130"/>
      <w:bookmarkStart w:id="25" w:name="_Toc30889"/>
      <w:r>
        <w:rPr>
          <w:rFonts w:ascii="Times New Roman" w:hAnsi="Times New Roman" w:eastAsia="仿宋_GB2312" w:cs="Times New Roman"/>
          <w:b/>
          <w:bCs/>
          <w:color w:val="auto"/>
        </w:rPr>
        <w:t>第四章</w:t>
      </w:r>
      <w:r>
        <w:rPr>
          <w:rFonts w:ascii="Times New Roman" w:hAnsi="Times New Roman" w:eastAsia="仿宋_GB2312" w:cs="Times New Roman"/>
          <w:b/>
          <w:bCs/>
          <w:color w:val="auto"/>
          <w:spacing w:val="75"/>
        </w:rPr>
        <w:t xml:space="preserve"> </w:t>
      </w:r>
      <w:r>
        <w:rPr>
          <w:rFonts w:ascii="Times New Roman" w:hAnsi="Times New Roman" w:eastAsia="仿宋_GB2312" w:cs="Times New Roman"/>
          <w:b/>
          <w:bCs/>
          <w:color w:val="auto"/>
          <w:spacing w:val="-1"/>
        </w:rPr>
        <w:t>定调价程序和信息公开</w:t>
      </w:r>
      <w:bookmarkEnd w:id="22"/>
      <w:bookmarkEnd w:id="23"/>
      <w:bookmarkEnd w:id="24"/>
      <w:bookmarkEnd w:id="25"/>
    </w:p>
    <w:p w14:paraId="42719C08">
      <w:pPr>
        <w:pStyle w:val="4"/>
        <w:spacing w:line="560" w:lineRule="exact"/>
        <w:ind w:left="0" w:right="-14" w:firstLine="602" w:firstLineChars="200"/>
        <w:jc w:val="left"/>
        <w:rPr>
          <w:rFonts w:ascii="Times New Roman" w:hAnsi="Times New Roman" w:eastAsia="仿宋_GB2312" w:cs="Times New Roman"/>
          <w:color w:val="auto"/>
          <w:spacing w:val="-2"/>
        </w:rPr>
      </w:pPr>
      <w:r>
        <w:rPr>
          <w:rFonts w:ascii="Times New Roman" w:hAnsi="Times New Roman" w:eastAsia="仿宋_GB2312" w:cs="Times New Roman"/>
          <w:b/>
          <w:bCs/>
          <w:color w:val="auto"/>
        </w:rPr>
        <w:t>第十</w:t>
      </w:r>
      <w:r>
        <w:rPr>
          <w:rFonts w:hint="eastAsia" w:ascii="Times New Roman" w:hAnsi="Times New Roman" w:eastAsia="仿宋_GB2312" w:cs="Times New Roman"/>
          <w:b/>
          <w:bCs/>
          <w:color w:val="auto"/>
          <w:lang w:val="en-US" w:eastAsia="zh-CN"/>
        </w:rPr>
        <w:t>五</w:t>
      </w:r>
      <w:r>
        <w:rPr>
          <w:rFonts w:ascii="Times New Roman" w:hAnsi="Times New Roman" w:eastAsia="仿宋_GB2312" w:cs="Times New Roman"/>
          <w:b/>
          <w:bCs/>
          <w:color w:val="auto"/>
        </w:rPr>
        <w:t xml:space="preserve">条 </w:t>
      </w:r>
      <w:r>
        <w:rPr>
          <w:rFonts w:ascii="Times New Roman" w:hAnsi="Times New Roman" w:eastAsia="仿宋_GB2312" w:cs="Times New Roman"/>
          <w:color w:val="auto"/>
          <w:spacing w:val="-2"/>
        </w:rPr>
        <w:t>供水管理单位可通过区</w:t>
      </w:r>
      <w:r>
        <w:rPr>
          <w:rFonts w:hint="eastAsia" w:ascii="Times New Roman" w:hAnsi="Times New Roman" w:eastAsia="仿宋_GB2312" w:cs="Times New Roman"/>
          <w:color w:val="auto"/>
          <w:spacing w:val="-2"/>
          <w:lang w:val="en-US" w:eastAsia="zh-CN"/>
        </w:rPr>
        <w:t>水利局</w:t>
      </w:r>
      <w:r>
        <w:rPr>
          <w:rFonts w:ascii="Times New Roman" w:hAnsi="Times New Roman" w:eastAsia="仿宋_GB2312" w:cs="Times New Roman"/>
          <w:color w:val="auto"/>
          <w:spacing w:val="-2"/>
        </w:rPr>
        <w:t>向</w:t>
      </w:r>
      <w:r>
        <w:rPr>
          <w:rFonts w:hint="eastAsia" w:ascii="Times New Roman" w:hAnsi="Times New Roman" w:eastAsia="仿宋_GB2312" w:cs="Times New Roman"/>
          <w:color w:val="auto"/>
          <w:spacing w:val="-2"/>
          <w:lang w:eastAsia="zh-CN"/>
        </w:rPr>
        <w:t>区发展和改革委员会</w:t>
      </w:r>
      <w:r>
        <w:rPr>
          <w:rFonts w:ascii="Times New Roman" w:hAnsi="Times New Roman" w:eastAsia="仿宋_GB2312" w:cs="Times New Roman"/>
          <w:color w:val="auto"/>
          <w:spacing w:val="-2"/>
        </w:rPr>
        <w:t>提出定调价建议，</w:t>
      </w:r>
      <w:r>
        <w:rPr>
          <w:rFonts w:hint="eastAsia" w:ascii="Times New Roman" w:hAnsi="Times New Roman" w:eastAsia="仿宋_GB2312" w:cs="Times New Roman"/>
          <w:color w:val="auto"/>
          <w:spacing w:val="-2"/>
          <w:lang w:val="en-US" w:eastAsia="zh-CN"/>
        </w:rPr>
        <w:t>区水利局</w:t>
      </w:r>
      <w:r>
        <w:rPr>
          <w:rFonts w:ascii="Times New Roman" w:hAnsi="Times New Roman" w:eastAsia="仿宋_GB2312" w:cs="Times New Roman"/>
          <w:color w:val="auto"/>
          <w:spacing w:val="-2"/>
        </w:rPr>
        <w:t>审核同意后，转报</w:t>
      </w:r>
      <w:r>
        <w:rPr>
          <w:rFonts w:hint="eastAsia" w:ascii="Times New Roman" w:hAnsi="Times New Roman" w:eastAsia="仿宋_GB2312" w:cs="Times New Roman"/>
          <w:color w:val="auto"/>
          <w:spacing w:val="-2"/>
          <w:lang w:eastAsia="zh-CN"/>
        </w:rPr>
        <w:t>区发展和改革委员会</w:t>
      </w:r>
      <w:r>
        <w:rPr>
          <w:rFonts w:ascii="Times New Roman" w:hAnsi="Times New Roman" w:eastAsia="仿宋_GB2312" w:cs="Times New Roman"/>
          <w:color w:val="auto"/>
          <w:spacing w:val="-2"/>
        </w:rPr>
        <w:t>审定，经区人民政府批准后执行。</w:t>
      </w:r>
    </w:p>
    <w:p w14:paraId="1B7BC902">
      <w:pPr>
        <w:pStyle w:val="4"/>
        <w:spacing w:line="560" w:lineRule="exact"/>
        <w:ind w:left="0" w:right="-14" w:firstLine="602" w:firstLineChars="200"/>
        <w:rPr>
          <w:rFonts w:ascii="Times New Roman" w:hAnsi="Times New Roman" w:eastAsia="仿宋_GB2312" w:cs="Times New Roman"/>
          <w:color w:val="auto"/>
        </w:rPr>
      </w:pPr>
      <w:r>
        <w:rPr>
          <w:rFonts w:ascii="Times New Roman" w:hAnsi="Times New Roman" w:eastAsia="仿宋_GB2312" w:cs="Times New Roman"/>
          <w:b/>
          <w:bCs/>
          <w:color w:val="auto"/>
        </w:rPr>
        <w:t>第十</w:t>
      </w:r>
      <w:r>
        <w:rPr>
          <w:rFonts w:hint="eastAsia" w:ascii="Times New Roman" w:hAnsi="Times New Roman" w:eastAsia="仿宋_GB2312" w:cs="Times New Roman"/>
          <w:b/>
          <w:bCs/>
          <w:color w:val="auto"/>
          <w:lang w:val="en-US" w:eastAsia="zh-CN"/>
        </w:rPr>
        <w:t>六</w:t>
      </w:r>
      <w:r>
        <w:rPr>
          <w:rFonts w:ascii="Times New Roman" w:hAnsi="Times New Roman" w:eastAsia="仿宋_GB2312" w:cs="Times New Roman"/>
          <w:b/>
          <w:bCs/>
          <w:color w:val="auto"/>
        </w:rPr>
        <w:t xml:space="preserve">条 </w:t>
      </w:r>
      <w:r>
        <w:rPr>
          <w:rFonts w:hint="eastAsia" w:ascii="Times New Roman" w:hAnsi="Times New Roman" w:eastAsia="仿宋_GB2312" w:cs="Times New Roman"/>
          <w:color w:val="auto"/>
          <w:lang w:eastAsia="zh-CN"/>
        </w:rPr>
        <w:t>区发展和改革委员会</w:t>
      </w:r>
      <w:r>
        <w:rPr>
          <w:rFonts w:ascii="Times New Roman" w:hAnsi="Times New Roman" w:eastAsia="仿宋_GB2312" w:cs="Times New Roman"/>
          <w:color w:val="auto"/>
          <w:spacing w:val="-2"/>
        </w:rPr>
        <w:t>开展成本监审，其结果作为制定和调整农业水价的基本依</w:t>
      </w:r>
      <w:r>
        <w:rPr>
          <w:rFonts w:ascii="Times New Roman" w:hAnsi="Times New Roman" w:eastAsia="仿宋_GB2312" w:cs="Times New Roman"/>
          <w:color w:val="auto"/>
          <w:spacing w:val="-6"/>
        </w:rPr>
        <w:t>据。</w:t>
      </w:r>
    </w:p>
    <w:p w14:paraId="76DB0CFE">
      <w:pPr>
        <w:pStyle w:val="4"/>
        <w:spacing w:line="560" w:lineRule="exact"/>
        <w:ind w:left="0" w:right="-14" w:firstLine="602" w:firstLineChars="200"/>
        <w:rPr>
          <w:rFonts w:ascii="Times New Roman" w:hAnsi="Times New Roman" w:eastAsia="仿宋_GB2312" w:cs="Times New Roman"/>
          <w:color w:val="auto"/>
        </w:rPr>
      </w:pPr>
      <w:r>
        <w:rPr>
          <w:rFonts w:ascii="Times New Roman" w:hAnsi="Times New Roman" w:eastAsia="仿宋_GB2312" w:cs="Times New Roman"/>
          <w:b/>
          <w:bCs/>
          <w:color w:val="auto"/>
        </w:rPr>
        <w:t>第十</w:t>
      </w:r>
      <w:r>
        <w:rPr>
          <w:rFonts w:hint="eastAsia" w:ascii="Times New Roman" w:hAnsi="Times New Roman" w:eastAsia="仿宋_GB2312" w:cs="Times New Roman"/>
          <w:b/>
          <w:bCs/>
          <w:color w:val="auto"/>
          <w:lang w:val="en-US" w:eastAsia="zh-CN"/>
        </w:rPr>
        <w:t>七</w:t>
      </w:r>
      <w:r>
        <w:rPr>
          <w:rFonts w:ascii="Times New Roman" w:hAnsi="Times New Roman" w:eastAsia="仿宋_GB2312" w:cs="Times New Roman"/>
          <w:b/>
          <w:bCs/>
          <w:color w:val="auto"/>
        </w:rPr>
        <w:t xml:space="preserve">条 </w:t>
      </w:r>
      <w:r>
        <w:rPr>
          <w:rFonts w:ascii="Times New Roman" w:hAnsi="Times New Roman" w:eastAsia="仿宋_GB2312" w:cs="Times New Roman"/>
          <w:color w:val="auto"/>
        </w:rPr>
        <w:t>供水管理单位应当配合</w:t>
      </w:r>
      <w:r>
        <w:rPr>
          <w:rFonts w:hint="eastAsia" w:ascii="Times New Roman" w:hAnsi="Times New Roman" w:eastAsia="仿宋_GB2312" w:cs="Times New Roman"/>
          <w:color w:val="auto"/>
          <w:lang w:eastAsia="zh-CN"/>
        </w:rPr>
        <w:t>区发展和改革委员会</w:t>
      </w:r>
      <w:r>
        <w:rPr>
          <w:rFonts w:ascii="Times New Roman" w:hAnsi="Times New Roman" w:eastAsia="仿宋_GB2312" w:cs="Times New Roman"/>
          <w:color w:val="auto"/>
          <w:spacing w:val="-2"/>
        </w:rPr>
        <w:t>做好农业水价</w:t>
      </w:r>
      <w:r>
        <w:rPr>
          <w:rFonts w:hint="eastAsia" w:ascii="Times New Roman" w:hAnsi="Times New Roman" w:eastAsia="仿宋_GB2312" w:cs="Times New Roman"/>
          <w:color w:val="auto"/>
          <w:spacing w:val="-2"/>
          <w:lang w:val="en-US" w:eastAsia="zh-CN"/>
        </w:rPr>
        <w:t>成本监审</w:t>
      </w:r>
      <w:r>
        <w:rPr>
          <w:rFonts w:ascii="Times New Roman" w:hAnsi="Times New Roman" w:eastAsia="仿宋_GB2312" w:cs="Times New Roman"/>
          <w:color w:val="auto"/>
          <w:spacing w:val="-2"/>
        </w:rPr>
        <w:t>工作，如实提供生产经营及成本情况，并对提供资料的真实性、合法性、完整性负责。无正当理由拒绝、延迟提供相关资料，或者提供虚假资料的，</w:t>
      </w:r>
      <w:r>
        <w:rPr>
          <w:rFonts w:hint="eastAsia" w:ascii="Times New Roman" w:hAnsi="Times New Roman" w:eastAsia="仿宋_GB2312" w:cs="Times New Roman"/>
          <w:color w:val="auto"/>
          <w:spacing w:val="-2"/>
          <w:lang w:eastAsia="zh-CN"/>
        </w:rPr>
        <w:t>区发展和改革委员会</w:t>
      </w:r>
      <w:r>
        <w:rPr>
          <w:rFonts w:ascii="Times New Roman" w:hAnsi="Times New Roman" w:eastAsia="仿宋_GB2312" w:cs="Times New Roman"/>
          <w:color w:val="auto"/>
          <w:spacing w:val="-2"/>
        </w:rPr>
        <w:t>责令限期改正；故意瞒报、虚报相关信息并获得不当收益的，在下一次价格</w:t>
      </w:r>
      <w:r>
        <w:rPr>
          <w:rFonts w:hint="eastAsia" w:ascii="Times New Roman" w:hAnsi="Times New Roman" w:eastAsia="仿宋_GB2312" w:cs="Times New Roman"/>
          <w:color w:val="auto"/>
          <w:spacing w:val="-2"/>
          <w:lang w:val="en-US" w:eastAsia="zh-CN"/>
        </w:rPr>
        <w:t>调整</w:t>
      </w:r>
      <w:r>
        <w:rPr>
          <w:rFonts w:ascii="Times New Roman" w:hAnsi="Times New Roman" w:eastAsia="仿宋_GB2312" w:cs="Times New Roman"/>
          <w:color w:val="auto"/>
          <w:spacing w:val="-2"/>
        </w:rPr>
        <w:t>时进行追溯，视情采取降低准许收益率等措施。</w:t>
      </w:r>
    </w:p>
    <w:p w14:paraId="4C8E601D">
      <w:pPr>
        <w:pStyle w:val="4"/>
        <w:spacing w:line="560" w:lineRule="exact"/>
        <w:ind w:left="0" w:right="-14" w:firstLine="602" w:firstLineChars="200"/>
        <w:rPr>
          <w:rFonts w:ascii="Times New Roman" w:hAnsi="Times New Roman" w:eastAsia="仿宋_GB2312" w:cs="Times New Roman"/>
          <w:color w:val="auto"/>
          <w:spacing w:val="-2"/>
        </w:rPr>
      </w:pPr>
      <w:r>
        <w:rPr>
          <w:rFonts w:ascii="Times New Roman" w:hAnsi="Times New Roman" w:eastAsia="仿宋_GB2312" w:cs="Times New Roman"/>
          <w:b/>
          <w:bCs/>
          <w:color w:val="auto"/>
        </w:rPr>
        <w:t>第十</w:t>
      </w:r>
      <w:r>
        <w:rPr>
          <w:rFonts w:hint="eastAsia" w:ascii="Times New Roman" w:hAnsi="Times New Roman" w:eastAsia="仿宋_GB2312" w:cs="Times New Roman"/>
          <w:b/>
          <w:bCs/>
          <w:color w:val="auto"/>
          <w:lang w:val="en-US" w:eastAsia="zh-CN"/>
        </w:rPr>
        <w:t>八</w:t>
      </w:r>
      <w:r>
        <w:rPr>
          <w:rFonts w:ascii="Times New Roman" w:hAnsi="Times New Roman" w:eastAsia="仿宋_GB2312" w:cs="Times New Roman"/>
          <w:b/>
          <w:bCs/>
          <w:color w:val="auto"/>
        </w:rPr>
        <w:t xml:space="preserve">条 </w:t>
      </w:r>
      <w:r>
        <w:rPr>
          <w:rFonts w:hint="eastAsia" w:ascii="Times New Roman" w:hAnsi="Times New Roman" w:eastAsia="仿宋_GB2312" w:cs="Times New Roman"/>
          <w:color w:val="auto"/>
          <w:lang w:val="en-US" w:eastAsia="zh-CN"/>
        </w:rPr>
        <w:t>金安区政府</w:t>
      </w:r>
      <w:r>
        <w:rPr>
          <w:rFonts w:ascii="Times New Roman" w:hAnsi="Times New Roman" w:eastAsia="仿宋_GB2312" w:cs="Times New Roman"/>
          <w:color w:val="auto"/>
        </w:rPr>
        <w:t>制定和调整农业水价</w:t>
      </w:r>
      <w:r>
        <w:rPr>
          <w:rFonts w:ascii="Times New Roman" w:hAnsi="Times New Roman" w:eastAsia="仿宋_GB2312" w:cs="Times New Roman"/>
          <w:color w:val="auto"/>
          <w:spacing w:val="-2"/>
        </w:rPr>
        <w:t>，</w:t>
      </w:r>
      <w:r>
        <w:rPr>
          <w:rFonts w:hint="eastAsia" w:ascii="Times New Roman" w:hAnsi="Times New Roman" w:eastAsia="仿宋_GB2312" w:cs="Times New Roman"/>
          <w:color w:val="auto"/>
          <w:spacing w:val="-2"/>
          <w:lang w:val="en-US" w:eastAsia="zh-CN"/>
        </w:rPr>
        <w:t>并</w:t>
      </w:r>
      <w:r>
        <w:rPr>
          <w:rFonts w:ascii="Times New Roman" w:hAnsi="Times New Roman" w:eastAsia="仿宋_GB2312" w:cs="Times New Roman"/>
          <w:color w:val="auto"/>
          <w:spacing w:val="-2"/>
        </w:rPr>
        <w:t>通过政府门户网站</w:t>
      </w:r>
      <w:r>
        <w:rPr>
          <w:rFonts w:hint="eastAsia" w:ascii="Times New Roman" w:hAnsi="Times New Roman" w:eastAsia="仿宋_GB2312" w:cs="Times New Roman"/>
          <w:color w:val="auto"/>
          <w:spacing w:val="-2"/>
          <w:lang w:val="en-US" w:eastAsia="zh-CN"/>
        </w:rPr>
        <w:t>或其他形式</w:t>
      </w:r>
      <w:r>
        <w:rPr>
          <w:rFonts w:ascii="Times New Roman" w:hAnsi="Times New Roman" w:eastAsia="仿宋_GB2312" w:cs="Times New Roman"/>
          <w:color w:val="auto"/>
          <w:spacing w:val="-2"/>
        </w:rPr>
        <w:t>向社会公开相关信息。</w:t>
      </w:r>
    </w:p>
    <w:p w14:paraId="0D0A0B7C">
      <w:pPr>
        <w:pStyle w:val="4"/>
        <w:spacing w:line="560" w:lineRule="exact"/>
        <w:ind w:right="-14"/>
        <w:jc w:val="center"/>
        <w:outlineLvl w:val="0"/>
        <w:rPr>
          <w:rFonts w:ascii="Times New Roman" w:hAnsi="Times New Roman" w:eastAsia="仿宋_GB2312" w:cs="Times New Roman"/>
          <w:b/>
          <w:bCs/>
          <w:color w:val="auto"/>
          <w:spacing w:val="-10"/>
        </w:rPr>
      </w:pPr>
      <w:bookmarkStart w:id="26" w:name="_Toc28106"/>
      <w:bookmarkStart w:id="27" w:name="_Toc1498"/>
      <w:bookmarkStart w:id="28" w:name="_Toc26177"/>
      <w:bookmarkStart w:id="29" w:name="_Toc23990"/>
      <w:r>
        <w:rPr>
          <w:rFonts w:ascii="Times New Roman" w:hAnsi="Times New Roman" w:eastAsia="仿宋_GB2312" w:cs="Times New Roman"/>
          <w:b/>
          <w:bCs/>
          <w:color w:val="auto"/>
        </w:rPr>
        <w:t>第五章 水价执</w:t>
      </w:r>
      <w:r>
        <w:rPr>
          <w:rFonts w:ascii="Times New Roman" w:hAnsi="Times New Roman" w:eastAsia="仿宋_GB2312" w:cs="Times New Roman"/>
          <w:b/>
          <w:bCs/>
          <w:color w:val="auto"/>
          <w:spacing w:val="-10"/>
        </w:rPr>
        <w:t>行</w:t>
      </w:r>
      <w:bookmarkEnd w:id="26"/>
      <w:bookmarkEnd w:id="27"/>
      <w:bookmarkEnd w:id="28"/>
      <w:bookmarkEnd w:id="29"/>
    </w:p>
    <w:p w14:paraId="55674A72">
      <w:pPr>
        <w:pStyle w:val="4"/>
        <w:spacing w:line="560" w:lineRule="exact"/>
        <w:ind w:left="0" w:right="-14" w:firstLine="602" w:firstLineChars="200"/>
        <w:rPr>
          <w:rFonts w:ascii="Times New Roman" w:hAnsi="Times New Roman" w:eastAsia="仿宋_GB2312" w:cs="Times New Roman"/>
          <w:color w:val="auto"/>
          <w:spacing w:val="-2"/>
        </w:rPr>
      </w:pPr>
      <w:r>
        <w:rPr>
          <w:rFonts w:ascii="Times New Roman" w:hAnsi="Times New Roman" w:eastAsia="仿宋_GB2312" w:cs="Times New Roman"/>
          <w:b/>
          <w:bCs/>
          <w:color w:val="auto"/>
        </w:rPr>
        <w:t>第</w:t>
      </w:r>
      <w:r>
        <w:rPr>
          <w:rFonts w:hint="eastAsia" w:ascii="Times New Roman" w:hAnsi="Times New Roman" w:eastAsia="仿宋_GB2312" w:cs="Times New Roman"/>
          <w:b/>
          <w:bCs/>
          <w:color w:val="auto"/>
          <w:lang w:val="en-US" w:eastAsia="zh-CN"/>
        </w:rPr>
        <w:t>十九</w:t>
      </w:r>
      <w:r>
        <w:rPr>
          <w:rFonts w:ascii="Times New Roman" w:hAnsi="Times New Roman" w:eastAsia="仿宋_GB2312" w:cs="Times New Roman"/>
          <w:b/>
          <w:bCs/>
          <w:color w:val="auto"/>
        </w:rPr>
        <w:t xml:space="preserve">条 </w:t>
      </w:r>
      <w:r>
        <w:rPr>
          <w:rFonts w:ascii="Times New Roman" w:hAnsi="Times New Roman" w:eastAsia="仿宋_GB2312" w:cs="Times New Roman"/>
          <w:color w:val="auto"/>
          <w:spacing w:val="-2"/>
        </w:rPr>
        <w:t>供水管理单位必须严格执行</w:t>
      </w:r>
      <w:r>
        <w:rPr>
          <w:rFonts w:hint="eastAsia" w:ascii="Times New Roman" w:hAnsi="Times New Roman" w:eastAsia="仿宋_GB2312" w:cs="Times New Roman"/>
          <w:color w:val="auto"/>
          <w:spacing w:val="-2"/>
          <w:lang w:val="en-US" w:eastAsia="zh-CN"/>
        </w:rPr>
        <w:t>区</w:t>
      </w:r>
      <w:r>
        <w:rPr>
          <w:rFonts w:ascii="Times New Roman" w:hAnsi="Times New Roman" w:eastAsia="仿宋_GB2312" w:cs="Times New Roman"/>
          <w:color w:val="auto"/>
          <w:spacing w:val="-2"/>
        </w:rPr>
        <w:t>发布</w:t>
      </w:r>
      <w:r>
        <w:rPr>
          <w:rFonts w:hint="eastAsia" w:ascii="Times New Roman" w:hAnsi="Times New Roman" w:eastAsia="仿宋_GB2312" w:cs="Times New Roman"/>
          <w:color w:val="auto"/>
          <w:spacing w:val="-2"/>
          <w:lang w:val="en-US" w:eastAsia="zh-CN"/>
        </w:rPr>
        <w:t>的</w:t>
      </w:r>
      <w:r>
        <w:rPr>
          <w:rFonts w:ascii="Times New Roman" w:hAnsi="Times New Roman" w:eastAsia="仿宋_GB2312" w:cs="Times New Roman"/>
          <w:color w:val="auto"/>
          <w:spacing w:val="-2"/>
        </w:rPr>
        <w:t>农业水价，</w:t>
      </w:r>
      <w:r>
        <w:rPr>
          <w:rFonts w:ascii="Times New Roman" w:hAnsi="Times New Roman" w:eastAsia="仿宋_GB2312" w:cs="Times New Roman"/>
          <w:color w:val="auto"/>
        </w:rPr>
        <w:t>实行农业水价公示制度。</w:t>
      </w:r>
    </w:p>
    <w:p w14:paraId="769FCC4E">
      <w:pPr>
        <w:pStyle w:val="4"/>
        <w:spacing w:line="560" w:lineRule="exact"/>
        <w:ind w:left="0" w:right="-11" w:firstLine="602" w:firstLineChars="200"/>
        <w:rPr>
          <w:rFonts w:ascii="Times New Roman" w:hAnsi="Times New Roman" w:eastAsia="仿宋_GB2312" w:cs="Times New Roman"/>
          <w:color w:val="auto"/>
        </w:rPr>
      </w:pPr>
      <w:r>
        <w:rPr>
          <w:rFonts w:ascii="Times New Roman" w:hAnsi="Times New Roman" w:eastAsia="仿宋_GB2312" w:cs="Times New Roman"/>
          <w:b/>
          <w:bCs/>
          <w:color w:val="auto"/>
        </w:rPr>
        <w:t xml:space="preserve">第二十条 </w:t>
      </w:r>
      <w:r>
        <w:rPr>
          <w:rFonts w:hint="eastAsia" w:ascii="Times New Roman" w:hAnsi="Times New Roman" w:eastAsia="仿宋_GB2312" w:cs="Times New Roman"/>
          <w:color w:val="auto"/>
          <w:spacing w:val="-2"/>
          <w:lang w:val="en-US" w:eastAsia="zh-CN"/>
        </w:rPr>
        <w:t>区水利局负责监督</w:t>
      </w:r>
      <w:r>
        <w:rPr>
          <w:rFonts w:ascii="Times New Roman" w:hAnsi="Times New Roman" w:eastAsia="仿宋_GB2312" w:cs="Times New Roman"/>
          <w:color w:val="auto"/>
        </w:rPr>
        <w:t>供水计量设施并定期进行率定、维护工作，主动向用户公开计量数</w:t>
      </w:r>
      <w:r>
        <w:rPr>
          <w:rFonts w:ascii="Times New Roman" w:hAnsi="Times New Roman" w:eastAsia="仿宋_GB2312" w:cs="Times New Roman"/>
          <w:color w:val="auto"/>
          <w:spacing w:val="-6"/>
        </w:rPr>
        <w:t>据。计量单元内部用水量按照</w:t>
      </w:r>
      <w:r>
        <w:rPr>
          <w:rFonts w:hint="eastAsia" w:ascii="Times New Roman" w:hAnsi="Times New Roman" w:eastAsia="仿宋_GB2312" w:cs="Times New Roman"/>
          <w:color w:val="auto"/>
          <w:spacing w:val="-6"/>
          <w:lang w:val="en-US" w:eastAsia="zh-CN"/>
        </w:rPr>
        <w:t>灌溉时长、</w:t>
      </w:r>
      <w:r>
        <w:rPr>
          <w:rFonts w:ascii="Times New Roman" w:hAnsi="Times New Roman" w:eastAsia="仿宋_GB2312" w:cs="Times New Roman"/>
          <w:color w:val="auto"/>
          <w:spacing w:val="-6"/>
        </w:rPr>
        <w:t>实灌面积、作物类型</w:t>
      </w:r>
      <w:r>
        <w:rPr>
          <w:rFonts w:hint="eastAsia" w:ascii="Times New Roman" w:hAnsi="Times New Roman" w:eastAsia="仿宋_GB2312" w:cs="Times New Roman"/>
          <w:color w:val="auto"/>
          <w:spacing w:val="-6"/>
          <w:lang w:val="en-US" w:eastAsia="zh-CN"/>
        </w:rPr>
        <w:t>等因素</w:t>
      </w:r>
      <w:r>
        <w:rPr>
          <w:rFonts w:ascii="Times New Roman" w:hAnsi="Times New Roman" w:eastAsia="仿宋_GB2312" w:cs="Times New Roman"/>
          <w:color w:val="auto"/>
          <w:spacing w:val="-6"/>
        </w:rPr>
        <w:t>协商分摊。</w:t>
      </w:r>
    </w:p>
    <w:p w14:paraId="6B6DC4D1">
      <w:pPr>
        <w:pStyle w:val="4"/>
        <w:numPr>
          <w:ilvl w:val="0"/>
          <w:numId w:val="2"/>
        </w:numPr>
        <w:spacing w:line="560" w:lineRule="exact"/>
        <w:ind w:right="-14"/>
        <w:jc w:val="center"/>
        <w:outlineLvl w:val="0"/>
        <w:rPr>
          <w:rFonts w:ascii="Times New Roman" w:hAnsi="Times New Roman" w:eastAsia="仿宋_GB2312" w:cs="Times New Roman"/>
          <w:b/>
          <w:bCs/>
          <w:color w:val="auto"/>
        </w:rPr>
      </w:pPr>
      <w:r>
        <w:rPr>
          <w:rFonts w:hint="eastAsia" w:ascii="Times New Roman" w:hAnsi="Times New Roman" w:eastAsia="仿宋_GB2312" w:cs="Times New Roman"/>
          <w:b/>
          <w:bCs/>
          <w:color w:val="auto"/>
        </w:rPr>
        <w:t xml:space="preserve"> </w:t>
      </w:r>
      <w:r>
        <w:rPr>
          <w:rFonts w:hint="eastAsia" w:ascii="Times New Roman" w:hAnsi="Times New Roman" w:eastAsia="仿宋_GB2312" w:cs="Times New Roman"/>
          <w:b/>
          <w:bCs/>
          <w:color w:val="auto"/>
          <w:lang w:val="en-US" w:eastAsia="zh-CN"/>
        </w:rPr>
        <w:t>附则</w:t>
      </w:r>
    </w:p>
    <w:p w14:paraId="6D24891F">
      <w:pPr>
        <w:pStyle w:val="4"/>
        <w:spacing w:line="560" w:lineRule="exact"/>
        <w:ind w:left="0" w:right="-14" w:firstLine="602" w:firstLineChars="200"/>
        <w:rPr>
          <w:rFonts w:ascii="Times New Roman" w:hAnsi="Times New Roman" w:eastAsia="仿宋_GB2312" w:cs="Times New Roman"/>
          <w:color w:val="auto"/>
          <w:spacing w:val="-1"/>
        </w:rPr>
      </w:pPr>
      <w:r>
        <w:rPr>
          <w:rFonts w:ascii="Times New Roman" w:hAnsi="Times New Roman" w:eastAsia="仿宋_GB2312" w:cs="Times New Roman"/>
          <w:b/>
          <w:bCs/>
          <w:color w:val="auto"/>
        </w:rPr>
        <w:t>第二十</w:t>
      </w:r>
      <w:r>
        <w:rPr>
          <w:rFonts w:hint="eastAsia" w:ascii="Times New Roman" w:hAnsi="Times New Roman" w:eastAsia="仿宋_GB2312" w:cs="Times New Roman"/>
          <w:b/>
          <w:bCs/>
          <w:color w:val="auto"/>
          <w:lang w:val="en-US" w:eastAsia="zh-CN"/>
        </w:rPr>
        <w:t>一</w:t>
      </w:r>
      <w:r>
        <w:rPr>
          <w:rFonts w:ascii="Times New Roman" w:hAnsi="Times New Roman" w:eastAsia="仿宋_GB2312" w:cs="Times New Roman"/>
          <w:b/>
          <w:bCs/>
          <w:color w:val="auto"/>
        </w:rPr>
        <w:t xml:space="preserve">条 </w:t>
      </w:r>
      <w:r>
        <w:rPr>
          <w:rFonts w:ascii="Times New Roman" w:hAnsi="Times New Roman" w:eastAsia="仿宋_GB2312" w:cs="Times New Roman"/>
          <w:color w:val="auto"/>
          <w:spacing w:val="-2"/>
        </w:rPr>
        <w:t>本</w:t>
      </w:r>
      <w:r>
        <w:rPr>
          <w:rFonts w:ascii="Times New Roman" w:hAnsi="Times New Roman" w:eastAsia="仿宋_GB2312" w:cs="Times New Roman"/>
          <w:color w:val="auto"/>
          <w:spacing w:val="-1"/>
        </w:rPr>
        <w:t>办法</w:t>
      </w:r>
      <w:r>
        <w:rPr>
          <w:rFonts w:ascii="Times New Roman" w:hAnsi="Times New Roman" w:eastAsia="仿宋_GB2312" w:cs="Times New Roman"/>
          <w:color w:val="auto"/>
          <w:spacing w:val="-2"/>
        </w:rPr>
        <w:t>自发布之日起施</w:t>
      </w:r>
      <w:r>
        <w:rPr>
          <w:rFonts w:ascii="Times New Roman" w:hAnsi="Times New Roman" w:eastAsia="仿宋_GB2312" w:cs="Times New Roman"/>
          <w:color w:val="auto"/>
        </w:rPr>
        <w:t>行，</w:t>
      </w:r>
      <w:r>
        <w:rPr>
          <w:rFonts w:ascii="Times New Roman" w:hAnsi="Times New Roman" w:eastAsia="仿宋_GB2312" w:cs="Times New Roman"/>
          <w:color w:val="auto"/>
          <w:spacing w:val="-1"/>
        </w:rPr>
        <w:t>由</w:t>
      </w:r>
      <w:r>
        <w:rPr>
          <w:rFonts w:hint="eastAsia" w:ascii="Times New Roman" w:hAnsi="Times New Roman" w:eastAsia="仿宋_GB2312" w:cs="Times New Roman"/>
          <w:color w:val="auto"/>
          <w:spacing w:val="-1"/>
          <w:lang w:eastAsia="zh-CN"/>
        </w:rPr>
        <w:t>区发展和改革委员会</w:t>
      </w:r>
      <w:r>
        <w:rPr>
          <w:rFonts w:ascii="Times New Roman" w:hAnsi="Times New Roman" w:eastAsia="仿宋_GB2312" w:cs="Times New Roman"/>
          <w:color w:val="auto"/>
          <w:spacing w:val="-1"/>
        </w:rPr>
        <w:t>负责解释。</w:t>
      </w:r>
    </w:p>
    <w:p w14:paraId="2DAD6C90">
      <w:pPr>
        <w:pStyle w:val="4"/>
        <w:spacing w:line="560" w:lineRule="exact"/>
        <w:ind w:left="595" w:leftChars="186"/>
        <w:rPr>
          <w:rFonts w:ascii="Times New Roman" w:hAnsi="Times New Roman" w:eastAsia="仿宋_GB2312" w:cs="Times New Roman"/>
          <w:color w:val="auto"/>
          <w:spacing w:val="-2"/>
        </w:rPr>
      </w:pPr>
    </w:p>
    <w:p w14:paraId="712AA55A">
      <w:pPr>
        <w:rPr>
          <w:rFonts w:eastAsia="CESI仿宋-GB2312"/>
          <w:color w:val="auto"/>
          <w:spacing w:val="-1"/>
          <w:sz w:val="30"/>
          <w:szCs w:val="30"/>
        </w:rPr>
      </w:pPr>
      <w:r>
        <w:rPr>
          <w:rFonts w:eastAsia="CESI仿宋-GB2312"/>
          <w:color w:val="auto"/>
          <w:spacing w:val="-1"/>
          <w:sz w:val="30"/>
          <w:szCs w:val="30"/>
        </w:rPr>
        <w:br w:type="page"/>
      </w:r>
    </w:p>
    <w:p w14:paraId="0C16741F">
      <w:pPr>
        <w:spacing w:line="560" w:lineRule="exact"/>
        <w:jc w:val="center"/>
        <w:outlineLvl w:val="0"/>
        <w:rPr>
          <w:rFonts w:ascii="宋体" w:hAnsi="宋体" w:eastAsia="宋体" w:cs="宋体"/>
          <w:color w:val="auto"/>
          <w:sz w:val="44"/>
          <w:szCs w:val="44"/>
        </w:rPr>
      </w:pPr>
      <w:bookmarkStart w:id="30" w:name="_Toc3276"/>
      <w:bookmarkStart w:id="31" w:name="_Toc17324"/>
      <w:bookmarkStart w:id="32" w:name="_Toc5255"/>
      <w:bookmarkStart w:id="33" w:name="_Toc23605"/>
      <w:bookmarkStart w:id="34" w:name="_Toc7999"/>
      <w:bookmarkStart w:id="35" w:name="_Toc28114"/>
      <w:r>
        <w:rPr>
          <w:rFonts w:hint="eastAsia" w:ascii="宋体" w:hAnsi="宋体" w:eastAsia="宋体" w:cs="宋体"/>
          <w:color w:val="auto"/>
          <w:sz w:val="44"/>
          <w:szCs w:val="44"/>
        </w:rPr>
        <w:t>金安区农业水价综合改革水费</w:t>
      </w:r>
      <w:r>
        <w:rPr>
          <w:rFonts w:hint="eastAsia" w:ascii="宋体" w:hAnsi="宋体" w:eastAsia="宋体" w:cs="宋体"/>
          <w:color w:val="auto"/>
          <w:sz w:val="44"/>
          <w:szCs w:val="44"/>
          <w:lang w:eastAsia="zh-CN"/>
        </w:rPr>
        <w:t>收缴</w:t>
      </w:r>
      <w:r>
        <w:rPr>
          <w:rFonts w:hint="eastAsia" w:ascii="宋体" w:hAnsi="宋体" w:eastAsia="宋体" w:cs="宋体"/>
          <w:color w:val="auto"/>
          <w:sz w:val="44"/>
          <w:szCs w:val="44"/>
        </w:rPr>
        <w:t>和使用</w:t>
      </w:r>
      <w:bookmarkEnd w:id="30"/>
      <w:bookmarkEnd w:id="31"/>
      <w:bookmarkEnd w:id="32"/>
      <w:bookmarkEnd w:id="33"/>
      <w:bookmarkEnd w:id="34"/>
      <w:bookmarkEnd w:id="35"/>
    </w:p>
    <w:p w14:paraId="547177A4">
      <w:pPr>
        <w:spacing w:line="560" w:lineRule="exact"/>
        <w:jc w:val="center"/>
        <w:rPr>
          <w:rFonts w:ascii="宋体" w:hAnsi="宋体" w:eastAsia="宋体" w:cs="宋体"/>
          <w:color w:val="auto"/>
          <w:sz w:val="44"/>
          <w:szCs w:val="44"/>
        </w:rPr>
      </w:pPr>
      <w:r>
        <w:rPr>
          <w:rFonts w:hint="eastAsia" w:ascii="宋体" w:hAnsi="宋体" w:eastAsia="宋体" w:cs="宋体"/>
          <w:color w:val="auto"/>
          <w:sz w:val="44"/>
          <w:szCs w:val="44"/>
        </w:rPr>
        <w:t>管理办法</w:t>
      </w:r>
    </w:p>
    <w:p w14:paraId="2007B921">
      <w:pPr>
        <w:pStyle w:val="4"/>
        <w:spacing w:line="560" w:lineRule="exact"/>
        <w:ind w:right="105"/>
        <w:jc w:val="center"/>
        <w:outlineLvl w:val="0"/>
        <w:rPr>
          <w:rFonts w:ascii="仿宋_GB2312" w:hAnsi="仿宋_GB2312" w:eastAsia="仿宋_GB2312" w:cs="仿宋_GB2312"/>
          <w:b/>
          <w:bCs/>
          <w:color w:val="auto"/>
        </w:rPr>
      </w:pPr>
      <w:bookmarkStart w:id="36" w:name="_Toc19751"/>
      <w:bookmarkStart w:id="37" w:name="_Toc8136"/>
      <w:bookmarkStart w:id="38" w:name="_Toc16344"/>
      <w:bookmarkStart w:id="39" w:name="_Toc22364"/>
      <w:bookmarkStart w:id="40" w:name="_Toc6626"/>
      <w:bookmarkStart w:id="41" w:name="_Toc4792"/>
      <w:r>
        <w:rPr>
          <w:rFonts w:hint="eastAsia" w:ascii="仿宋_GB2312" w:hAnsi="仿宋_GB2312" w:eastAsia="仿宋_GB2312" w:cs="仿宋_GB2312"/>
          <w:b/>
          <w:bCs/>
          <w:color w:val="auto"/>
        </w:rPr>
        <w:t>第一章 总则</w:t>
      </w:r>
      <w:bookmarkEnd w:id="36"/>
      <w:bookmarkEnd w:id="37"/>
      <w:bookmarkEnd w:id="38"/>
      <w:bookmarkEnd w:id="39"/>
      <w:bookmarkEnd w:id="40"/>
      <w:bookmarkEnd w:id="41"/>
    </w:p>
    <w:p w14:paraId="6355E5B4">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第一条 </w:t>
      </w:r>
      <w:r>
        <w:rPr>
          <w:rFonts w:hint="eastAsia" w:ascii="仿宋_GB2312" w:hAnsi="仿宋_GB2312" w:cs="仿宋_GB2312"/>
          <w:color w:val="auto"/>
          <w:sz w:val="30"/>
          <w:szCs w:val="30"/>
        </w:rPr>
        <w:t>为</w:t>
      </w:r>
      <w:r>
        <w:rPr>
          <w:rFonts w:hint="eastAsia" w:ascii="仿宋_GB2312" w:hAnsi="仿宋_GB2312" w:cs="仿宋_GB2312"/>
          <w:color w:val="auto"/>
          <w:sz w:val="30"/>
          <w:szCs w:val="30"/>
          <w:lang w:val="en-US" w:eastAsia="zh-CN"/>
        </w:rPr>
        <w:t>规范水费收缴和使用</w:t>
      </w:r>
      <w:r>
        <w:rPr>
          <w:rFonts w:hint="eastAsia" w:ascii="仿宋_GB2312" w:hAnsi="仿宋_GB2312" w:cs="仿宋_GB2312"/>
          <w:color w:val="auto"/>
          <w:sz w:val="30"/>
          <w:szCs w:val="30"/>
        </w:rPr>
        <w:t>，保证水利工程安全运行，保障</w:t>
      </w:r>
      <w:r>
        <w:rPr>
          <w:rFonts w:hint="eastAsia" w:ascii="仿宋_GB2312" w:hAnsi="仿宋_GB2312" w:cs="仿宋_GB2312"/>
          <w:color w:val="auto"/>
          <w:sz w:val="30"/>
          <w:szCs w:val="30"/>
          <w:lang w:val="en-US" w:eastAsia="zh-CN"/>
        </w:rPr>
        <w:t>供水管理</w:t>
      </w:r>
      <w:r>
        <w:rPr>
          <w:rFonts w:hint="eastAsia" w:ascii="仿宋_GB2312" w:hAnsi="仿宋_GB2312" w:cs="仿宋_GB2312"/>
          <w:color w:val="auto"/>
          <w:sz w:val="30"/>
          <w:szCs w:val="30"/>
        </w:rPr>
        <w:t>单位和用水户合法权益，进一步促进节约用水和规范用水，结合金安区实际，制定本办法。</w:t>
      </w:r>
    </w:p>
    <w:p w14:paraId="715A0580">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第二条 </w:t>
      </w:r>
      <w:r>
        <w:rPr>
          <w:rFonts w:hint="eastAsia" w:ascii="仿宋_GB2312" w:hAnsi="仿宋_GB2312" w:cs="仿宋_GB2312"/>
          <w:color w:val="auto"/>
          <w:sz w:val="30"/>
          <w:szCs w:val="30"/>
        </w:rPr>
        <w:t>农业水费是指向农业生产供水产生的费用。</w:t>
      </w:r>
    </w:p>
    <w:p w14:paraId="2591FAE9">
      <w:pPr>
        <w:spacing w:line="560" w:lineRule="exact"/>
        <w:ind w:firstLine="602" w:firstLineChars="200"/>
        <w:rPr>
          <w:rFonts w:hint="eastAsia" w:ascii="仿宋_GB2312" w:hAnsi="仿宋_GB2312" w:cs="仿宋_GB2312"/>
          <w:color w:val="auto"/>
          <w:sz w:val="30"/>
          <w:szCs w:val="30"/>
        </w:rPr>
      </w:pPr>
      <w:r>
        <w:rPr>
          <w:rFonts w:hint="eastAsia" w:ascii="仿宋_GB2312" w:hAnsi="仿宋_GB2312" w:cs="仿宋_GB2312"/>
          <w:b/>
          <w:bCs/>
          <w:color w:val="auto"/>
          <w:sz w:val="30"/>
          <w:szCs w:val="30"/>
        </w:rPr>
        <w:t xml:space="preserve">第三条 </w:t>
      </w:r>
      <w:r>
        <w:rPr>
          <w:rFonts w:hint="eastAsia" w:ascii="仿宋_GB2312" w:hAnsi="仿宋_GB2312" w:cs="仿宋_GB2312"/>
          <w:color w:val="auto"/>
          <w:sz w:val="30"/>
          <w:szCs w:val="30"/>
        </w:rPr>
        <w:t>本办法适用于金安区农业用水户的水费收缴、</w:t>
      </w:r>
      <w:r>
        <w:rPr>
          <w:rFonts w:hint="eastAsia" w:ascii="仿宋_GB2312" w:hAnsi="仿宋_GB2312" w:cs="仿宋_GB2312"/>
          <w:color w:val="auto"/>
          <w:sz w:val="30"/>
          <w:szCs w:val="30"/>
          <w:lang w:val="en-US" w:eastAsia="zh-CN"/>
        </w:rPr>
        <w:t>水费使用</w:t>
      </w:r>
      <w:r>
        <w:rPr>
          <w:rFonts w:hint="eastAsia" w:ascii="仿宋_GB2312" w:hAnsi="仿宋_GB2312" w:cs="仿宋_GB2312"/>
          <w:color w:val="auto"/>
          <w:sz w:val="30"/>
          <w:szCs w:val="30"/>
        </w:rPr>
        <w:t>管理。按照“年初预收</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轮次核算</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年底结算</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多退少补</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谁管理、谁使用</w:t>
      </w:r>
      <w:r>
        <w:rPr>
          <w:rFonts w:hint="eastAsia" w:ascii="仿宋_GB2312" w:hAnsi="仿宋_GB2312" w:cs="仿宋_GB2312"/>
          <w:color w:val="auto"/>
          <w:sz w:val="30"/>
          <w:szCs w:val="30"/>
        </w:rPr>
        <w:t>”的原则，分级管理、规范使用。</w:t>
      </w:r>
    </w:p>
    <w:p w14:paraId="5B76E91F">
      <w:pPr>
        <w:spacing w:line="560" w:lineRule="exact"/>
        <w:ind w:firstLine="602" w:firstLineChars="200"/>
        <w:rPr>
          <w:rFonts w:hint="eastAsia" w:ascii="仿宋_GB2312" w:hAnsi="仿宋_GB2312"/>
          <w:color w:val="auto"/>
          <w:sz w:val="30"/>
          <w:szCs w:val="30"/>
        </w:rPr>
      </w:pPr>
      <w:r>
        <w:rPr>
          <w:rFonts w:hint="eastAsia" w:ascii="仿宋_GB2312" w:hAnsi="仿宋_GB2312"/>
          <w:b/>
          <w:bCs/>
          <w:color w:val="auto"/>
          <w:sz w:val="30"/>
          <w:szCs w:val="30"/>
        </w:rPr>
        <w:t>第</w:t>
      </w:r>
      <w:r>
        <w:rPr>
          <w:rFonts w:hint="eastAsia" w:ascii="仿宋_GB2312" w:hAnsi="仿宋_GB2312"/>
          <w:b/>
          <w:bCs/>
          <w:color w:val="auto"/>
          <w:sz w:val="30"/>
          <w:szCs w:val="30"/>
          <w:lang w:val="en-US" w:eastAsia="zh-CN"/>
        </w:rPr>
        <w:t>四</w:t>
      </w:r>
      <w:r>
        <w:rPr>
          <w:rFonts w:hint="eastAsia" w:ascii="仿宋_GB2312" w:hAnsi="仿宋_GB2312"/>
          <w:b/>
          <w:bCs/>
          <w:color w:val="auto"/>
          <w:sz w:val="30"/>
          <w:szCs w:val="30"/>
        </w:rPr>
        <w:t xml:space="preserve">条 </w:t>
      </w:r>
      <w:r>
        <w:rPr>
          <w:rFonts w:hint="eastAsia" w:ascii="仿宋_GB2312" w:hAnsi="仿宋_GB2312"/>
          <w:b w:val="0"/>
          <w:bCs w:val="0"/>
          <w:color w:val="auto"/>
          <w:sz w:val="30"/>
          <w:szCs w:val="30"/>
          <w:lang w:val="en-US" w:eastAsia="zh-CN"/>
        </w:rPr>
        <w:t>各水文年型计量界面</w:t>
      </w:r>
      <w:r>
        <w:rPr>
          <w:rFonts w:hint="eastAsia" w:ascii="仿宋_GB2312" w:hAnsi="仿宋_GB2312"/>
          <w:color w:val="auto"/>
          <w:sz w:val="30"/>
          <w:szCs w:val="30"/>
        </w:rPr>
        <w:t>农业用水</w:t>
      </w:r>
      <w:r>
        <w:rPr>
          <w:rFonts w:hint="eastAsia" w:ascii="仿宋_GB2312" w:hAnsi="仿宋_GB2312"/>
          <w:color w:val="auto"/>
          <w:sz w:val="30"/>
          <w:szCs w:val="30"/>
          <w:lang w:val="en-US" w:eastAsia="zh-CN"/>
        </w:rPr>
        <w:t>基数</w:t>
      </w:r>
      <w:r>
        <w:rPr>
          <w:rFonts w:hint="eastAsia" w:ascii="仿宋_GB2312" w:hAnsi="仿宋_GB2312"/>
          <w:color w:val="auto"/>
          <w:sz w:val="30"/>
          <w:szCs w:val="30"/>
        </w:rPr>
        <w:t>：</w:t>
      </w:r>
      <w:r>
        <w:rPr>
          <w:rFonts w:hint="eastAsia"/>
          <w:color w:val="auto"/>
          <w:sz w:val="30"/>
          <w:szCs w:val="30"/>
          <w:lang w:val="en-US" w:eastAsia="zh-CN"/>
        </w:rPr>
        <w:t>丰水年（P</w:t>
      </w:r>
      <w:r>
        <w:rPr>
          <w:rFonts w:hint="eastAsia" w:ascii="微软雅黑" w:hAnsi="微软雅黑" w:eastAsia="微软雅黑" w:cs="微软雅黑"/>
          <w:color w:val="auto"/>
          <w:sz w:val="30"/>
          <w:szCs w:val="30"/>
          <w:lang w:val="en-US" w:eastAsia="zh-CN"/>
        </w:rPr>
        <w:t>&lt;</w:t>
      </w:r>
      <w:r>
        <w:rPr>
          <w:rFonts w:hint="eastAsia"/>
          <w:color w:val="auto"/>
          <w:sz w:val="30"/>
          <w:szCs w:val="30"/>
          <w:lang w:val="en-US" w:eastAsia="zh-CN"/>
        </w:rPr>
        <w:t>35%）水田基数150m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/亩、水浇地基数20</w:t>
      </w:r>
      <w:r>
        <w:rPr>
          <w:rFonts w:hint="eastAsia"/>
          <w:color w:val="auto"/>
          <w:sz w:val="30"/>
          <w:szCs w:val="30"/>
          <w:lang w:val="en-US" w:eastAsia="zh-CN"/>
        </w:rPr>
        <w:t>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w:t>
      </w:r>
      <w:r>
        <w:rPr>
          <w:color w:val="auto"/>
          <w:sz w:val="30"/>
          <w:szCs w:val="30"/>
        </w:rPr>
        <w:t>；</w:t>
      </w:r>
      <w:r>
        <w:rPr>
          <w:rFonts w:hint="eastAsia"/>
          <w:color w:val="auto"/>
          <w:sz w:val="30"/>
          <w:szCs w:val="30"/>
          <w:lang w:val="en-US" w:eastAsia="zh-CN"/>
        </w:rPr>
        <w:t>平水年（35%</w:t>
      </w:r>
      <w:r>
        <w:rPr>
          <w:rFonts w:hint="eastAsia" w:ascii="微软雅黑" w:hAnsi="微软雅黑" w:eastAsia="微软雅黑" w:cs="微软雅黑"/>
          <w:color w:val="auto"/>
          <w:sz w:val="30"/>
          <w:szCs w:val="30"/>
          <w:lang w:val="en-US" w:eastAsia="zh-CN"/>
        </w:rPr>
        <w:t>≤</w:t>
      </w:r>
      <w:r>
        <w:rPr>
          <w:rFonts w:hint="eastAsia"/>
          <w:color w:val="auto"/>
          <w:sz w:val="30"/>
          <w:szCs w:val="30"/>
          <w:lang w:val="en-US" w:eastAsia="zh-CN"/>
        </w:rPr>
        <w:t>P</w:t>
      </w:r>
      <w:r>
        <w:rPr>
          <w:rFonts w:hint="eastAsia" w:ascii="微软雅黑" w:hAnsi="微软雅黑" w:eastAsia="微软雅黑" w:cs="微软雅黑"/>
          <w:color w:val="auto"/>
          <w:sz w:val="30"/>
          <w:szCs w:val="30"/>
          <w:lang w:val="en-US" w:eastAsia="zh-CN"/>
        </w:rPr>
        <w:t>≤</w:t>
      </w:r>
      <w:r>
        <w:rPr>
          <w:rFonts w:hint="eastAsia"/>
          <w:color w:val="auto"/>
          <w:sz w:val="30"/>
          <w:szCs w:val="30"/>
          <w:lang w:val="en-US" w:eastAsia="zh-CN"/>
        </w:rPr>
        <w:t>65%）水田基数233m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/亩、水浇地基数40</w:t>
      </w:r>
      <w:r>
        <w:rPr>
          <w:rFonts w:hint="eastAsia"/>
          <w:color w:val="auto"/>
          <w:sz w:val="30"/>
          <w:szCs w:val="30"/>
          <w:lang w:val="en-US" w:eastAsia="zh-CN"/>
        </w:rPr>
        <w:t>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w:t>
      </w:r>
      <w:r>
        <w:rPr>
          <w:color w:val="auto"/>
          <w:sz w:val="30"/>
          <w:szCs w:val="30"/>
        </w:rPr>
        <w:t>；</w:t>
      </w:r>
      <w:r>
        <w:rPr>
          <w:rFonts w:hint="eastAsia"/>
          <w:color w:val="auto"/>
          <w:sz w:val="30"/>
          <w:szCs w:val="30"/>
          <w:lang w:val="en-US" w:eastAsia="zh-CN"/>
        </w:rPr>
        <w:t>枯水年（P&gt;65%）水田基数350m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/亩、水浇地基数60</w:t>
      </w:r>
      <w:r>
        <w:rPr>
          <w:rFonts w:hint="eastAsia"/>
          <w:color w:val="auto"/>
          <w:sz w:val="30"/>
          <w:szCs w:val="30"/>
          <w:lang w:val="en-US" w:eastAsia="zh-CN"/>
        </w:rPr>
        <w:t>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w:t>
      </w:r>
      <w:r>
        <w:rPr>
          <w:rFonts w:hint="eastAsia" w:ascii="仿宋_GB2312" w:hAnsi="仿宋_GB2312"/>
          <w:color w:val="auto"/>
          <w:sz w:val="30"/>
          <w:szCs w:val="30"/>
        </w:rPr>
        <w:t>。</w:t>
      </w:r>
    </w:p>
    <w:p w14:paraId="6C537669">
      <w:pPr>
        <w:pStyle w:val="4"/>
        <w:spacing w:line="560" w:lineRule="exact"/>
        <w:ind w:right="105"/>
        <w:jc w:val="center"/>
        <w:outlineLvl w:val="0"/>
        <w:rPr>
          <w:rFonts w:ascii="仿宋_GB2312" w:hAnsi="仿宋_GB2312" w:eastAsia="仿宋_GB2312" w:cs="仿宋_GB2312"/>
          <w:b/>
          <w:bCs/>
          <w:color w:val="auto"/>
        </w:rPr>
      </w:pPr>
      <w:bookmarkStart w:id="42" w:name="_Toc28843"/>
      <w:bookmarkStart w:id="43" w:name="_Toc20948"/>
      <w:bookmarkStart w:id="44" w:name="_Toc10501"/>
      <w:bookmarkStart w:id="45" w:name="_Toc1032"/>
      <w:bookmarkStart w:id="46" w:name="_Toc7546"/>
      <w:bookmarkStart w:id="47" w:name="_Toc13527"/>
      <w:r>
        <w:rPr>
          <w:rFonts w:hint="eastAsia" w:ascii="仿宋_GB2312" w:hAnsi="仿宋_GB2312" w:eastAsia="仿宋_GB2312" w:cs="仿宋_GB2312"/>
          <w:b/>
          <w:bCs/>
          <w:color w:val="auto"/>
        </w:rPr>
        <w:t>第二章 收费标准</w:t>
      </w:r>
      <w:bookmarkEnd w:id="42"/>
      <w:bookmarkEnd w:id="43"/>
      <w:bookmarkEnd w:id="44"/>
      <w:bookmarkEnd w:id="45"/>
      <w:bookmarkEnd w:id="46"/>
      <w:bookmarkEnd w:id="47"/>
    </w:p>
    <w:p w14:paraId="58F29C12">
      <w:pPr>
        <w:pStyle w:val="9"/>
        <w:widowControl/>
        <w:shd w:val="clear" w:color="auto" w:fill="FFFFFF"/>
        <w:spacing w:before="50" w:beforeAutospacing="0" w:after="50" w:afterAutospacing="0" w:line="570" w:lineRule="exact"/>
        <w:ind w:firstLine="638" w:firstLineChars="212"/>
        <w:textAlignment w:val="baseline"/>
        <w:rPr>
          <w:rFonts w:ascii="仿宋_GB2312" w:hAnsi="仿宋_GB2312" w:cs="仿宋_GB2312"/>
          <w:color w:val="auto"/>
          <w:kern w:val="2"/>
          <w:sz w:val="30"/>
          <w:szCs w:val="30"/>
        </w:rPr>
      </w:pPr>
      <w:r>
        <w:rPr>
          <w:rFonts w:hint="eastAsia" w:ascii="仿宋_GB2312" w:hAnsi="仿宋_GB2312" w:cs="仿宋_GB2312"/>
          <w:b/>
          <w:bCs/>
          <w:color w:val="auto"/>
          <w:kern w:val="2"/>
          <w:sz w:val="30"/>
          <w:szCs w:val="30"/>
        </w:rPr>
        <w:t>第</w:t>
      </w:r>
      <w:r>
        <w:rPr>
          <w:rFonts w:hint="eastAsia" w:ascii="仿宋_GB2312" w:hAnsi="仿宋_GB2312" w:cs="仿宋_GB2312"/>
          <w:b/>
          <w:bCs/>
          <w:color w:val="auto"/>
          <w:kern w:val="2"/>
          <w:sz w:val="30"/>
          <w:szCs w:val="30"/>
          <w:lang w:val="en-US" w:eastAsia="zh-CN"/>
        </w:rPr>
        <w:t>五</w:t>
      </w:r>
      <w:r>
        <w:rPr>
          <w:rFonts w:hint="eastAsia" w:ascii="仿宋_GB2312" w:hAnsi="仿宋_GB2312" w:cs="仿宋_GB2312"/>
          <w:b/>
          <w:bCs/>
          <w:color w:val="auto"/>
          <w:kern w:val="2"/>
          <w:sz w:val="30"/>
          <w:szCs w:val="30"/>
        </w:rPr>
        <w:t xml:space="preserve">条 </w:t>
      </w:r>
      <w:r>
        <w:rPr>
          <w:rFonts w:hint="eastAsia" w:ascii="仿宋_GB2312" w:hAnsi="仿宋_GB2312" w:cs="仿宋_GB2312"/>
          <w:color w:val="auto"/>
          <w:kern w:val="2"/>
          <w:sz w:val="30"/>
          <w:szCs w:val="30"/>
        </w:rPr>
        <w:t>根据</w:t>
      </w:r>
      <w:r>
        <w:rPr>
          <w:rFonts w:hint="eastAsia" w:ascii="仿宋_GB2312" w:hAnsi="仿宋_GB2312" w:cs="仿宋_GB2312"/>
          <w:color w:val="auto"/>
          <w:sz w:val="30"/>
          <w:szCs w:val="30"/>
        </w:rPr>
        <w:t>《水利工程供水价格管理办法》《水利工程供水定价成本监审办法》</w:t>
      </w:r>
      <w:r>
        <w:rPr>
          <w:rFonts w:hint="eastAsia" w:ascii="仿宋_GB2312" w:hAnsi="仿宋_GB2312" w:cs="仿宋_GB2312"/>
          <w:color w:val="auto"/>
          <w:kern w:val="2"/>
          <w:sz w:val="30"/>
          <w:szCs w:val="30"/>
        </w:rPr>
        <w:t>，</w:t>
      </w:r>
      <w:r>
        <w:rPr>
          <w:rFonts w:hint="eastAsia" w:ascii="仿宋_GB2312" w:hAnsi="仿宋_GB2312" w:cs="仿宋_GB2312"/>
          <w:color w:val="auto"/>
          <w:spacing w:val="4"/>
          <w:sz w:val="30"/>
          <w:szCs w:val="30"/>
        </w:rPr>
        <w:t>农业用水实行计量</w:t>
      </w:r>
      <w:r>
        <w:rPr>
          <w:rFonts w:hint="eastAsia" w:ascii="仿宋_GB2312" w:hAnsi="仿宋_GB2312" w:cs="仿宋_GB2312"/>
          <w:color w:val="auto"/>
          <w:spacing w:val="4"/>
          <w:sz w:val="30"/>
          <w:szCs w:val="30"/>
          <w:lang w:val="en-US" w:eastAsia="zh-CN"/>
        </w:rPr>
        <w:t>收费</w:t>
      </w:r>
      <w:r>
        <w:rPr>
          <w:rFonts w:hint="eastAsia" w:ascii="仿宋_GB2312" w:hAnsi="仿宋_GB2312" w:cs="仿宋_GB2312"/>
          <w:color w:val="auto"/>
          <w:spacing w:val="4"/>
          <w:sz w:val="30"/>
          <w:szCs w:val="30"/>
        </w:rPr>
        <w:t>，精准补贴后粮食作物</w:t>
      </w:r>
      <w:r>
        <w:rPr>
          <w:rFonts w:hint="eastAsia" w:ascii="仿宋_GB2312" w:hAnsi="仿宋_GB2312" w:cs="仿宋_GB2312"/>
          <w:color w:val="auto"/>
          <w:spacing w:val="4"/>
          <w:sz w:val="30"/>
          <w:szCs w:val="30"/>
          <w:lang w:eastAsia="zh-CN"/>
        </w:rPr>
        <w:t>骨干工程水价</w:t>
      </w:r>
      <w:r>
        <w:rPr>
          <w:rFonts w:hint="eastAsia" w:ascii="仿宋_GB2312" w:hAnsi="仿宋_GB2312" w:cs="仿宋_GB2312"/>
          <w:color w:val="auto"/>
          <w:spacing w:val="4"/>
          <w:sz w:val="30"/>
          <w:szCs w:val="30"/>
        </w:rPr>
        <w:t>执行</w:t>
      </w:r>
      <w:r>
        <w:rPr>
          <w:rFonts w:hint="eastAsia" w:ascii="仿宋_GB2312" w:hAnsi="仿宋_GB2312" w:cs="仿宋_GB2312"/>
          <w:color w:val="auto"/>
          <w:spacing w:val="4"/>
          <w:sz w:val="30"/>
          <w:szCs w:val="30"/>
          <w:lang w:val="en-US" w:eastAsia="zh-CN"/>
        </w:rPr>
        <w:t>0.076</w:t>
      </w:r>
      <w:r>
        <w:rPr>
          <w:rFonts w:hint="eastAsia" w:ascii="仿宋_GB2312" w:hAnsi="仿宋_GB2312" w:cs="仿宋_GB2312"/>
          <w:color w:val="auto"/>
          <w:sz w:val="30"/>
          <w:szCs w:val="30"/>
        </w:rPr>
        <w:t>元/m</w:t>
      </w:r>
      <w:r>
        <w:rPr>
          <w:rFonts w:hint="eastAsia" w:ascii="仿宋_GB2312" w:hAnsi="仿宋_GB2312" w:cs="仿宋_GB2312"/>
          <w:color w:val="auto"/>
          <w:sz w:val="30"/>
          <w:szCs w:val="30"/>
          <w:vertAlign w:val="superscript"/>
        </w:rPr>
        <w:t>3</w:t>
      </w:r>
      <w:r>
        <w:rPr>
          <w:rFonts w:hint="eastAsia" w:ascii="仿宋_GB2312" w:hAnsi="仿宋_GB2312" w:cs="仿宋_GB2312"/>
          <w:color w:val="auto"/>
          <w:sz w:val="30"/>
          <w:szCs w:val="30"/>
          <w:vertAlign w:val="baseline"/>
          <w:lang w:eastAsia="zh-CN"/>
        </w:rPr>
        <w:t>（</w:t>
      </w:r>
      <w:r>
        <w:rPr>
          <w:rFonts w:hint="eastAsia" w:ascii="仿宋_GB2312" w:hAnsi="仿宋_GB2312" w:cs="仿宋_GB2312"/>
          <w:color w:val="auto"/>
          <w:sz w:val="30"/>
          <w:szCs w:val="30"/>
          <w:vertAlign w:val="baseline"/>
          <w:lang w:val="en-US" w:eastAsia="zh-CN"/>
        </w:rPr>
        <w:t>补贴前</w:t>
      </w:r>
      <w:r>
        <w:rPr>
          <w:rFonts w:hint="eastAsia" w:ascii="仿宋_GB2312" w:hAnsi="仿宋_GB2312" w:cs="仿宋_GB2312"/>
          <w:color w:val="auto"/>
          <w:spacing w:val="4"/>
          <w:sz w:val="30"/>
          <w:szCs w:val="30"/>
        </w:rPr>
        <w:t>粮食作物</w:t>
      </w:r>
      <w:r>
        <w:rPr>
          <w:rFonts w:hint="eastAsia" w:ascii="仿宋_GB2312" w:hAnsi="仿宋_GB2312" w:cs="仿宋_GB2312"/>
          <w:color w:val="auto"/>
          <w:spacing w:val="4"/>
          <w:sz w:val="30"/>
          <w:szCs w:val="30"/>
          <w:lang w:eastAsia="zh-CN"/>
        </w:rPr>
        <w:t>骨干工程水价</w:t>
      </w:r>
      <w:r>
        <w:rPr>
          <w:rFonts w:hint="eastAsia" w:ascii="仿宋_GB2312" w:hAnsi="仿宋_GB2312" w:cs="仿宋_GB2312"/>
          <w:color w:val="auto"/>
          <w:spacing w:val="4"/>
          <w:sz w:val="30"/>
          <w:szCs w:val="30"/>
          <w:lang w:val="en-US" w:eastAsia="zh-CN"/>
        </w:rPr>
        <w:t>0.132</w:t>
      </w:r>
      <w:r>
        <w:rPr>
          <w:rFonts w:hint="eastAsia" w:ascii="仿宋_GB2312" w:hAnsi="仿宋_GB2312" w:cs="仿宋_GB2312"/>
          <w:color w:val="auto"/>
          <w:sz w:val="30"/>
          <w:szCs w:val="30"/>
        </w:rPr>
        <w:t>元/m</w:t>
      </w:r>
      <w:r>
        <w:rPr>
          <w:rFonts w:hint="eastAsia" w:ascii="仿宋_GB2312" w:hAnsi="仿宋_GB2312" w:cs="仿宋_GB2312"/>
          <w:color w:val="auto"/>
          <w:sz w:val="30"/>
          <w:szCs w:val="30"/>
          <w:vertAlign w:val="superscript"/>
        </w:rPr>
        <w:t>3</w:t>
      </w:r>
      <w:r>
        <w:rPr>
          <w:rFonts w:hint="eastAsia" w:ascii="仿宋_GB2312" w:hAnsi="仿宋_GB2312" w:cs="仿宋_GB2312"/>
          <w:color w:val="auto"/>
          <w:sz w:val="30"/>
          <w:szCs w:val="30"/>
          <w:vertAlign w:val="baseline"/>
          <w:lang w:eastAsia="zh-CN"/>
        </w:rPr>
        <w:t>）</w:t>
      </w:r>
      <w:r>
        <w:rPr>
          <w:rFonts w:hint="eastAsia" w:ascii="仿宋_GB2312" w:hAnsi="仿宋_GB2312" w:cs="仿宋_GB2312"/>
          <w:color w:val="auto"/>
          <w:sz w:val="30"/>
          <w:szCs w:val="30"/>
        </w:rPr>
        <w:t>，</w:t>
      </w:r>
      <w:r>
        <w:rPr>
          <w:rFonts w:hint="eastAsia" w:ascii="仿宋_GB2312" w:hAnsi="仿宋_GB2312" w:cs="仿宋_GB2312"/>
          <w:color w:val="auto"/>
          <w:spacing w:val="4"/>
          <w:sz w:val="30"/>
          <w:szCs w:val="30"/>
        </w:rPr>
        <w:t>经济作物及水产养殖</w:t>
      </w:r>
      <w:r>
        <w:rPr>
          <w:rFonts w:hint="eastAsia" w:ascii="仿宋_GB2312" w:hAnsi="仿宋_GB2312" w:cs="仿宋_GB2312"/>
          <w:color w:val="auto"/>
          <w:spacing w:val="4"/>
          <w:sz w:val="30"/>
          <w:szCs w:val="30"/>
          <w:lang w:eastAsia="zh-CN"/>
        </w:rPr>
        <w:t>骨干工程水价</w:t>
      </w:r>
      <w:r>
        <w:rPr>
          <w:rFonts w:hint="eastAsia" w:ascii="仿宋_GB2312" w:hAnsi="仿宋_GB2312" w:cs="仿宋_GB2312"/>
          <w:color w:val="auto"/>
          <w:spacing w:val="4"/>
          <w:sz w:val="30"/>
          <w:szCs w:val="30"/>
        </w:rPr>
        <w:t>执行</w:t>
      </w:r>
      <w:r>
        <w:rPr>
          <w:rFonts w:hint="eastAsia" w:ascii="仿宋_GB2312" w:hAnsi="仿宋_GB2312" w:cs="仿宋_GB2312"/>
          <w:color w:val="auto"/>
          <w:sz w:val="30"/>
          <w:szCs w:val="30"/>
          <w:lang w:val="en-US" w:eastAsia="zh-CN"/>
        </w:rPr>
        <w:t>0.091</w:t>
      </w:r>
      <w:r>
        <w:rPr>
          <w:rFonts w:hint="eastAsia" w:ascii="仿宋_GB2312" w:hAnsi="仿宋_GB2312" w:cs="仿宋_GB2312"/>
          <w:color w:val="auto"/>
          <w:sz w:val="30"/>
          <w:szCs w:val="30"/>
        </w:rPr>
        <w:t>元/m</w:t>
      </w:r>
      <w:r>
        <w:rPr>
          <w:rFonts w:hint="eastAsia" w:ascii="仿宋_GB2312" w:hAnsi="仿宋_GB2312" w:cs="仿宋_GB2312"/>
          <w:color w:val="auto"/>
          <w:sz w:val="30"/>
          <w:szCs w:val="30"/>
          <w:vertAlign w:val="superscript"/>
        </w:rPr>
        <w:t>3</w:t>
      </w:r>
      <w:r>
        <w:rPr>
          <w:rFonts w:hint="eastAsia" w:ascii="仿宋_GB2312" w:hAnsi="仿宋_GB2312" w:cs="仿宋_GB2312"/>
          <w:color w:val="auto"/>
          <w:sz w:val="30"/>
          <w:szCs w:val="30"/>
          <w:vertAlign w:val="baseline"/>
          <w:lang w:eastAsia="zh-CN"/>
        </w:rPr>
        <w:t>（</w:t>
      </w:r>
      <w:r>
        <w:rPr>
          <w:rFonts w:hint="eastAsia" w:ascii="仿宋_GB2312" w:hAnsi="仿宋_GB2312" w:cs="仿宋_GB2312"/>
          <w:color w:val="auto"/>
          <w:sz w:val="30"/>
          <w:szCs w:val="30"/>
          <w:vertAlign w:val="baseline"/>
          <w:lang w:val="en-US" w:eastAsia="zh-CN"/>
        </w:rPr>
        <w:t>补贴前</w:t>
      </w:r>
      <w:r>
        <w:rPr>
          <w:rFonts w:hint="eastAsia" w:ascii="仿宋_GB2312" w:hAnsi="仿宋_GB2312" w:cs="仿宋_GB2312"/>
          <w:color w:val="auto"/>
          <w:spacing w:val="4"/>
          <w:sz w:val="30"/>
          <w:szCs w:val="30"/>
          <w:lang w:val="en-US" w:eastAsia="zh-CN"/>
        </w:rPr>
        <w:t>经济作物</w:t>
      </w:r>
      <w:r>
        <w:rPr>
          <w:rFonts w:hint="eastAsia" w:ascii="仿宋_GB2312" w:hAnsi="仿宋_GB2312" w:cs="仿宋_GB2312"/>
          <w:color w:val="auto"/>
          <w:spacing w:val="4"/>
          <w:sz w:val="30"/>
          <w:szCs w:val="30"/>
          <w:lang w:eastAsia="zh-CN"/>
        </w:rPr>
        <w:t>骨干工程水价</w:t>
      </w:r>
      <w:r>
        <w:rPr>
          <w:rFonts w:hint="eastAsia" w:ascii="仿宋_GB2312" w:hAnsi="仿宋_GB2312" w:cs="仿宋_GB2312"/>
          <w:color w:val="auto"/>
          <w:sz w:val="30"/>
          <w:szCs w:val="30"/>
          <w:vertAlign w:val="baseline"/>
          <w:lang w:val="en-US" w:eastAsia="zh-CN"/>
        </w:rPr>
        <w:t>0.158</w:t>
      </w:r>
      <w:r>
        <w:rPr>
          <w:rFonts w:hint="eastAsia" w:ascii="仿宋_GB2312" w:hAnsi="仿宋_GB2312" w:cs="仿宋_GB2312"/>
          <w:color w:val="auto"/>
          <w:sz w:val="30"/>
          <w:szCs w:val="30"/>
        </w:rPr>
        <w:t>元/m</w:t>
      </w:r>
      <w:r>
        <w:rPr>
          <w:rFonts w:hint="eastAsia" w:ascii="仿宋_GB2312" w:hAnsi="仿宋_GB2312" w:cs="仿宋_GB2312"/>
          <w:color w:val="auto"/>
          <w:sz w:val="30"/>
          <w:szCs w:val="30"/>
          <w:vertAlign w:val="superscript"/>
        </w:rPr>
        <w:t>3</w:t>
      </w:r>
      <w:r>
        <w:rPr>
          <w:rFonts w:hint="eastAsia" w:ascii="仿宋_GB2312" w:hAnsi="仿宋_GB2312" w:cs="仿宋_GB2312"/>
          <w:color w:val="auto"/>
          <w:sz w:val="30"/>
          <w:szCs w:val="30"/>
          <w:vertAlign w:val="baseline"/>
          <w:lang w:eastAsia="zh-CN"/>
        </w:rPr>
        <w:t>）</w:t>
      </w:r>
      <w:r>
        <w:rPr>
          <w:rFonts w:hint="eastAsia" w:ascii="仿宋_GB2312" w:hAnsi="仿宋_GB2312" w:cs="仿宋_GB2312"/>
          <w:color w:val="auto"/>
          <w:sz w:val="30"/>
          <w:szCs w:val="30"/>
        </w:rPr>
        <w:t>；</w:t>
      </w:r>
      <w:r>
        <w:rPr>
          <w:rFonts w:hint="eastAsia" w:ascii="仿宋_GB2312" w:hAnsi="仿宋_GB2312" w:cs="仿宋_GB2312"/>
          <w:color w:val="auto"/>
          <w:sz w:val="30"/>
          <w:szCs w:val="30"/>
          <w:lang w:eastAsia="zh-CN"/>
        </w:rPr>
        <w:t>末级渠系工程水价</w:t>
      </w:r>
      <w:r>
        <w:rPr>
          <w:rFonts w:hint="eastAsia" w:ascii="仿宋_GB2312" w:hAnsi="仿宋_GB2312" w:cs="仿宋_GB2312"/>
          <w:color w:val="auto"/>
          <w:sz w:val="30"/>
          <w:szCs w:val="30"/>
        </w:rPr>
        <w:t>由村级用水</w:t>
      </w:r>
      <w:r>
        <w:rPr>
          <w:rFonts w:hint="eastAsia" w:ascii="仿宋_GB2312" w:hAnsi="仿宋_GB2312" w:cs="仿宋_GB2312"/>
          <w:color w:val="auto"/>
          <w:sz w:val="30"/>
          <w:szCs w:val="30"/>
          <w:lang w:val="en-US" w:eastAsia="zh-CN"/>
        </w:rPr>
        <w:t>合作</w:t>
      </w:r>
      <w:r>
        <w:rPr>
          <w:rFonts w:hint="eastAsia" w:ascii="仿宋_GB2312" w:hAnsi="仿宋_GB2312" w:cs="仿宋_GB2312"/>
          <w:color w:val="auto"/>
          <w:sz w:val="30"/>
          <w:szCs w:val="30"/>
        </w:rPr>
        <w:t>组织根据政府指导价</w:t>
      </w:r>
      <w:r>
        <w:rPr>
          <w:rFonts w:hint="eastAsia" w:ascii="仿宋_GB2312" w:hAnsi="仿宋_GB2312" w:cs="仿宋_GB2312"/>
          <w:color w:val="auto"/>
          <w:sz w:val="30"/>
          <w:szCs w:val="30"/>
          <w:lang w:val="en-US" w:eastAsia="zh-CN"/>
        </w:rPr>
        <w:t>或</w:t>
      </w:r>
      <w:r>
        <w:rPr>
          <w:rFonts w:hint="eastAsia" w:ascii="仿宋_GB2312" w:hAnsi="仿宋_GB2312" w:cs="仿宋_GB2312"/>
          <w:color w:val="auto"/>
          <w:sz w:val="30"/>
          <w:szCs w:val="30"/>
        </w:rPr>
        <w:t>协商</w:t>
      </w:r>
      <w:r>
        <w:rPr>
          <w:rFonts w:hint="eastAsia" w:ascii="仿宋_GB2312" w:hAnsi="仿宋_GB2312" w:cs="仿宋_GB2312"/>
          <w:color w:val="auto"/>
          <w:sz w:val="30"/>
          <w:szCs w:val="30"/>
          <w:lang w:val="en-US" w:eastAsia="zh-CN"/>
        </w:rPr>
        <w:t>价</w:t>
      </w:r>
      <w:r>
        <w:rPr>
          <w:rFonts w:hint="eastAsia" w:ascii="仿宋_GB2312" w:hAnsi="仿宋_GB2312" w:cs="仿宋_GB2312"/>
          <w:color w:val="auto"/>
          <w:sz w:val="30"/>
          <w:szCs w:val="30"/>
        </w:rPr>
        <w:t>执行。</w:t>
      </w:r>
    </w:p>
    <w:p w14:paraId="76D2D4F9">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w:t>
      </w:r>
      <w:r>
        <w:rPr>
          <w:rFonts w:hint="eastAsia" w:ascii="仿宋_GB2312" w:hAnsi="仿宋_GB2312" w:cs="仿宋_GB2312"/>
          <w:b/>
          <w:bCs/>
          <w:color w:val="auto"/>
          <w:sz w:val="30"/>
          <w:szCs w:val="30"/>
          <w:lang w:val="en-US" w:eastAsia="zh-CN"/>
        </w:rPr>
        <w:t>六</w:t>
      </w:r>
      <w:r>
        <w:rPr>
          <w:rFonts w:hint="eastAsia" w:ascii="仿宋_GB2312" w:hAnsi="仿宋_GB2312" w:cs="仿宋_GB2312"/>
          <w:b/>
          <w:bCs/>
          <w:color w:val="auto"/>
          <w:sz w:val="30"/>
          <w:szCs w:val="30"/>
        </w:rPr>
        <w:t>条</w:t>
      </w:r>
      <w:r>
        <w:rPr>
          <w:rFonts w:hint="eastAsia" w:ascii="仿宋_GB2312" w:hAnsi="仿宋_GB2312" w:cs="仿宋_GB2312"/>
          <w:color w:val="auto"/>
          <w:sz w:val="30"/>
          <w:szCs w:val="30"/>
        </w:rPr>
        <w:t xml:space="preserve"> 农业水费</w:t>
      </w:r>
      <w:r>
        <w:rPr>
          <w:rFonts w:hint="eastAsia" w:ascii="仿宋_GB2312" w:hAnsi="仿宋_GB2312" w:cs="仿宋_GB2312"/>
          <w:color w:val="auto"/>
          <w:sz w:val="30"/>
          <w:szCs w:val="30"/>
          <w:lang w:val="en-US" w:eastAsia="zh-CN"/>
        </w:rPr>
        <w:t>实行</w:t>
      </w:r>
      <w:r>
        <w:rPr>
          <w:rFonts w:hint="eastAsia" w:ascii="仿宋_GB2312" w:hAnsi="仿宋_GB2312" w:cs="仿宋_GB2312"/>
          <w:color w:val="auto"/>
          <w:sz w:val="30"/>
          <w:szCs w:val="30"/>
        </w:rPr>
        <w:t>计量收费，水费以村为单位核定分类灌溉面积、水量后，按以下标准执行：</w:t>
      </w:r>
      <w:r>
        <w:rPr>
          <w:rFonts w:hint="eastAsia" w:ascii="仿宋_GB2312" w:hAnsi="仿宋_GB2312"/>
          <w:b w:val="0"/>
          <w:bCs w:val="0"/>
          <w:color w:val="auto"/>
          <w:sz w:val="30"/>
          <w:szCs w:val="30"/>
          <w:lang w:val="en-US" w:eastAsia="zh-CN"/>
        </w:rPr>
        <w:t>计量界面</w:t>
      </w:r>
      <w:r>
        <w:rPr>
          <w:color w:val="auto"/>
          <w:sz w:val="30"/>
          <w:szCs w:val="30"/>
        </w:rPr>
        <w:t>用水</w:t>
      </w:r>
      <w:r>
        <w:rPr>
          <w:rFonts w:hint="eastAsia"/>
          <w:color w:val="auto"/>
          <w:sz w:val="30"/>
          <w:szCs w:val="30"/>
          <w:lang w:val="en-US" w:eastAsia="zh-CN"/>
        </w:rPr>
        <w:t>不超过基数</w:t>
      </w:r>
      <w:r>
        <w:rPr>
          <w:color w:val="auto"/>
          <w:sz w:val="30"/>
          <w:szCs w:val="30"/>
        </w:rPr>
        <w:t>的，执行计量水价</w:t>
      </w:r>
      <w:r>
        <w:rPr>
          <w:rFonts w:hint="eastAsia"/>
          <w:color w:val="auto"/>
          <w:sz w:val="30"/>
          <w:szCs w:val="30"/>
          <w:lang w:eastAsia="zh-CN"/>
        </w:rPr>
        <w:t>；</w:t>
      </w:r>
      <w:r>
        <w:rPr>
          <w:rFonts w:hint="eastAsia"/>
          <w:color w:val="auto"/>
          <w:sz w:val="30"/>
          <w:szCs w:val="30"/>
          <w:vertAlign w:val="baseline"/>
          <w:lang w:val="en-US" w:eastAsia="zh-CN"/>
        </w:rPr>
        <w:t>计量界面</w:t>
      </w:r>
      <w:r>
        <w:rPr>
          <w:color w:val="auto"/>
          <w:sz w:val="30"/>
          <w:szCs w:val="30"/>
        </w:rPr>
        <w:t>用水超过</w:t>
      </w:r>
      <w:r>
        <w:rPr>
          <w:rFonts w:hint="eastAsia"/>
          <w:color w:val="auto"/>
          <w:sz w:val="30"/>
          <w:szCs w:val="30"/>
          <w:lang w:val="en-US" w:eastAsia="zh-CN"/>
        </w:rPr>
        <w:t>基数</w:t>
      </w:r>
      <w:r>
        <w:rPr>
          <w:color w:val="auto"/>
          <w:sz w:val="30"/>
          <w:szCs w:val="30"/>
        </w:rPr>
        <w:t>的</w:t>
      </w:r>
      <w:r>
        <w:rPr>
          <w:rFonts w:hint="eastAsia"/>
          <w:color w:val="auto"/>
          <w:sz w:val="30"/>
          <w:szCs w:val="30"/>
          <w:lang w:eastAsia="zh-CN"/>
        </w:rPr>
        <w:t>，</w:t>
      </w:r>
      <w:r>
        <w:rPr>
          <w:color w:val="auto"/>
          <w:sz w:val="30"/>
          <w:szCs w:val="30"/>
        </w:rPr>
        <w:t>实行分段累进加价，其中超过</w:t>
      </w:r>
      <w:r>
        <w:rPr>
          <w:rFonts w:hint="eastAsia"/>
          <w:color w:val="auto"/>
          <w:sz w:val="30"/>
          <w:szCs w:val="30"/>
          <w:lang w:val="en-US" w:eastAsia="zh-CN"/>
        </w:rPr>
        <w:t>基数</w:t>
      </w:r>
      <w:r>
        <w:rPr>
          <w:color w:val="auto"/>
          <w:sz w:val="30"/>
          <w:szCs w:val="30"/>
        </w:rPr>
        <w:t>不足20%的，超过部分按照计量水价的120%计收水费；超过</w:t>
      </w:r>
      <w:r>
        <w:rPr>
          <w:rFonts w:hint="eastAsia"/>
          <w:color w:val="auto"/>
          <w:sz w:val="30"/>
          <w:szCs w:val="30"/>
          <w:lang w:val="en-US" w:eastAsia="zh-CN"/>
        </w:rPr>
        <w:t>基数</w:t>
      </w:r>
      <w:r>
        <w:rPr>
          <w:color w:val="auto"/>
          <w:sz w:val="30"/>
          <w:szCs w:val="30"/>
        </w:rPr>
        <w:t>20%-50%的，超过部分按照</w:t>
      </w:r>
      <w:r>
        <w:rPr>
          <w:color w:val="auto"/>
          <w:kern w:val="0"/>
          <w:sz w:val="30"/>
          <w:szCs w:val="30"/>
        </w:rPr>
        <w:t>计量</w:t>
      </w:r>
      <w:r>
        <w:rPr>
          <w:color w:val="auto"/>
          <w:sz w:val="30"/>
          <w:szCs w:val="30"/>
        </w:rPr>
        <w:t>水价150%计收水费；超过</w:t>
      </w:r>
      <w:r>
        <w:rPr>
          <w:rFonts w:hint="eastAsia"/>
          <w:color w:val="auto"/>
          <w:sz w:val="30"/>
          <w:szCs w:val="30"/>
          <w:lang w:val="en-US" w:eastAsia="zh-CN"/>
        </w:rPr>
        <w:t>基数</w:t>
      </w:r>
      <w:r>
        <w:rPr>
          <w:color w:val="auto"/>
          <w:sz w:val="30"/>
          <w:szCs w:val="30"/>
        </w:rPr>
        <w:t>50%及其以上的，超过部分按照计量水价200%计收水费。</w:t>
      </w:r>
    </w:p>
    <w:p w14:paraId="1603B4FB">
      <w:pPr>
        <w:pStyle w:val="4"/>
        <w:spacing w:line="560" w:lineRule="exact"/>
        <w:ind w:right="105"/>
        <w:jc w:val="center"/>
        <w:outlineLvl w:val="0"/>
        <w:rPr>
          <w:rFonts w:ascii="仿宋_GB2312" w:hAnsi="仿宋_GB2312" w:eastAsia="仿宋_GB2312" w:cs="仿宋_GB2312"/>
          <w:b/>
          <w:bCs/>
          <w:color w:val="auto"/>
        </w:rPr>
      </w:pPr>
      <w:bookmarkStart w:id="48" w:name="_Toc28428"/>
      <w:bookmarkStart w:id="49" w:name="_Toc5783"/>
      <w:bookmarkStart w:id="50" w:name="_Toc30691"/>
      <w:bookmarkStart w:id="51" w:name="_Toc18533"/>
      <w:bookmarkStart w:id="52" w:name="_Toc15089"/>
      <w:bookmarkStart w:id="53" w:name="_Toc28401"/>
      <w:r>
        <w:rPr>
          <w:rFonts w:hint="eastAsia" w:ascii="仿宋_GB2312" w:hAnsi="仿宋_GB2312" w:eastAsia="仿宋_GB2312" w:cs="仿宋_GB2312"/>
          <w:b/>
          <w:bCs/>
          <w:color w:val="auto"/>
        </w:rPr>
        <w:t>第三章 水费收缴</w:t>
      </w:r>
      <w:bookmarkEnd w:id="48"/>
      <w:bookmarkEnd w:id="49"/>
      <w:bookmarkEnd w:id="50"/>
      <w:bookmarkEnd w:id="51"/>
      <w:bookmarkEnd w:id="52"/>
      <w:bookmarkEnd w:id="53"/>
    </w:p>
    <w:p w14:paraId="2742CFEF">
      <w:pPr>
        <w:pStyle w:val="4"/>
        <w:shd w:val="clear" w:color="auto" w:fill="FFFFFF"/>
        <w:spacing w:before="50" w:after="50" w:line="560" w:lineRule="exact"/>
        <w:ind w:left="0" w:right="0" w:firstLine="602" w:firstLineChars="200"/>
        <w:jc w:val="left"/>
        <w:rPr>
          <w:rFonts w:ascii="仿宋_GB2312" w:hAnsi="仿宋_GB2312" w:eastAsia="仿宋_GB2312" w:cs="仿宋_GB2312"/>
          <w:color w:val="0000FF"/>
        </w:rPr>
      </w:pPr>
      <w:r>
        <w:rPr>
          <w:rFonts w:hint="eastAsia" w:ascii="仿宋_GB2312" w:hAnsi="仿宋_GB2312" w:eastAsia="仿宋_GB2312" w:cs="仿宋_GB2312"/>
          <w:b/>
          <w:bCs/>
          <w:color w:val="auto"/>
          <w:kern w:val="2"/>
        </w:rPr>
        <w:t>第</w:t>
      </w:r>
      <w:r>
        <w:rPr>
          <w:rFonts w:hint="eastAsia" w:ascii="仿宋_GB2312" w:hAnsi="仿宋_GB2312" w:eastAsia="仿宋_GB2312" w:cs="仿宋_GB2312"/>
          <w:b/>
          <w:bCs/>
          <w:color w:val="auto"/>
          <w:kern w:val="2"/>
          <w:lang w:val="en-US" w:eastAsia="zh-CN"/>
        </w:rPr>
        <w:t>七</w:t>
      </w:r>
      <w:r>
        <w:rPr>
          <w:rFonts w:hint="eastAsia" w:ascii="仿宋_GB2312" w:hAnsi="仿宋_GB2312" w:eastAsia="仿宋_GB2312" w:cs="仿宋_GB2312"/>
          <w:b/>
          <w:bCs/>
          <w:color w:val="auto"/>
          <w:kern w:val="2"/>
        </w:rPr>
        <w:t xml:space="preserve">条 </w:t>
      </w:r>
      <w:r>
        <w:rPr>
          <w:rFonts w:hint="eastAsia" w:ascii="仿宋_GB2312" w:hAnsi="仿宋_GB2312" w:eastAsia="仿宋_GB2312" w:cs="仿宋_GB2312"/>
          <w:b w:val="0"/>
          <w:bCs w:val="0"/>
          <w:i w:val="0"/>
          <w:iCs w:val="0"/>
          <w:color w:val="auto"/>
          <w:kern w:val="0"/>
        </w:rPr>
        <w:t>农业水费由</w:t>
      </w:r>
      <w:r>
        <w:rPr>
          <w:rFonts w:hint="eastAsia" w:ascii="仿宋_GB2312" w:hAnsi="仿宋_GB2312" w:eastAsia="仿宋_GB2312" w:cs="仿宋_GB2312"/>
          <w:b w:val="0"/>
          <w:bCs w:val="0"/>
          <w:i w:val="0"/>
          <w:iCs w:val="0"/>
          <w:color w:val="auto"/>
          <w:kern w:val="0"/>
          <w:lang w:val="en-US" w:eastAsia="zh-CN"/>
        </w:rPr>
        <w:t>区政府</w:t>
      </w:r>
      <w:r>
        <w:rPr>
          <w:rFonts w:hint="eastAsia" w:ascii="仿宋_GB2312" w:hAnsi="仿宋_GB2312" w:eastAsia="仿宋_GB2312" w:cs="仿宋_GB2312"/>
          <w:b w:val="0"/>
          <w:bCs w:val="0"/>
          <w:i w:val="0"/>
          <w:iCs w:val="0"/>
          <w:color w:val="auto"/>
          <w:kern w:val="0"/>
        </w:rPr>
        <w:t>组织</w:t>
      </w:r>
      <w:r>
        <w:rPr>
          <w:rFonts w:hint="eastAsia" w:ascii="仿宋_GB2312" w:hAnsi="仿宋_GB2312" w:eastAsia="仿宋_GB2312" w:cs="仿宋_GB2312"/>
          <w:b w:val="0"/>
          <w:bCs w:val="0"/>
          <w:i w:val="0"/>
          <w:iCs w:val="0"/>
          <w:color w:val="auto"/>
          <w:kern w:val="0"/>
          <w:lang w:eastAsia="zh-CN"/>
        </w:rPr>
        <w:t>，</w:t>
      </w:r>
      <w:r>
        <w:rPr>
          <w:rFonts w:hint="eastAsia" w:ascii="仿宋_GB2312" w:hAnsi="仿宋_GB2312" w:eastAsia="仿宋_GB2312" w:cs="仿宋_GB2312"/>
          <w:b w:val="0"/>
          <w:bCs w:val="0"/>
          <w:i w:val="0"/>
          <w:iCs w:val="0"/>
          <w:color w:val="auto"/>
          <w:kern w:val="0"/>
          <w:lang w:val="en-US" w:eastAsia="zh-CN"/>
        </w:rPr>
        <w:t>统一收缴。乡</w:t>
      </w:r>
      <w:r>
        <w:rPr>
          <w:rFonts w:hint="eastAsia" w:ascii="仿宋_GB2312" w:hAnsi="仿宋_GB2312" w:eastAsia="仿宋_GB2312" w:cs="仿宋_GB2312"/>
          <w:color w:val="auto"/>
        </w:rPr>
        <w:t>（镇、街）人民政府</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办事处</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kern w:val="0"/>
        </w:rPr>
        <w:t>和</w:t>
      </w:r>
      <w:r>
        <w:rPr>
          <w:rFonts w:hint="eastAsia" w:ascii="仿宋_GB2312" w:hAnsi="仿宋_GB2312" w:eastAsia="仿宋_GB2312" w:cs="仿宋_GB2312"/>
          <w:color w:val="auto"/>
          <w:sz w:val="30"/>
          <w:szCs w:val="30"/>
          <w:highlight w:val="none"/>
          <w:lang w:val="en-US" w:eastAsia="zh-CN"/>
        </w:rPr>
        <w:t>村民委员会</w:t>
      </w:r>
      <w:r>
        <w:rPr>
          <w:rFonts w:hint="eastAsia" w:ascii="仿宋_GB2312" w:hAnsi="仿宋_GB2312" w:eastAsia="仿宋_GB2312" w:cs="仿宋_GB2312"/>
          <w:color w:val="auto"/>
        </w:rPr>
        <w:t>负责</w:t>
      </w:r>
      <w:r>
        <w:rPr>
          <w:rFonts w:hint="eastAsia" w:ascii="仿宋_GB2312" w:hAnsi="仿宋_GB2312" w:eastAsia="仿宋_GB2312" w:cs="仿宋_GB2312"/>
          <w:color w:val="auto"/>
          <w:lang w:val="en-US" w:eastAsia="zh-CN"/>
        </w:rPr>
        <w:t>辖区内</w:t>
      </w:r>
      <w:r>
        <w:rPr>
          <w:rFonts w:hint="eastAsia" w:ascii="仿宋_GB2312" w:hAnsi="仿宋_GB2312" w:eastAsia="仿宋_GB2312" w:cs="仿宋_GB2312"/>
          <w:color w:val="auto"/>
        </w:rPr>
        <w:t>农业水费收缴工作</w:t>
      </w:r>
      <w:r>
        <w:rPr>
          <w:rFonts w:hint="eastAsia" w:ascii="仿宋_GB2312" w:hAnsi="仿宋_GB2312" w:eastAsia="仿宋_GB2312" w:cs="仿宋_GB2312"/>
          <w:color w:val="auto"/>
          <w:kern w:val="0"/>
          <w:lang w:eastAsia="zh-CN"/>
        </w:rPr>
        <w:t>，村级用水合作</w:t>
      </w:r>
      <w:r>
        <w:rPr>
          <w:rFonts w:hint="eastAsia" w:ascii="仿宋_GB2312" w:hAnsi="仿宋_GB2312" w:eastAsia="仿宋_GB2312" w:cs="仿宋_GB2312"/>
          <w:color w:val="auto"/>
          <w:kern w:val="0"/>
          <w:lang w:val="en-US" w:eastAsia="zh-CN"/>
        </w:rPr>
        <w:t>组织</w:t>
      </w:r>
      <w:r>
        <w:rPr>
          <w:rFonts w:hint="eastAsia" w:ascii="仿宋_GB2312" w:hAnsi="仿宋_GB2312" w:eastAsia="仿宋_GB2312" w:cs="仿宋_GB2312"/>
          <w:color w:val="auto"/>
        </w:rPr>
        <w:t>完成农业水费收缴</w:t>
      </w:r>
      <w:r>
        <w:rPr>
          <w:rFonts w:hint="eastAsia" w:ascii="仿宋_GB2312" w:hAnsi="仿宋_GB2312" w:eastAsia="仿宋_GB2312" w:cs="仿宋_GB2312"/>
          <w:color w:val="auto"/>
          <w:lang w:val="en-US" w:eastAsia="zh-CN"/>
        </w:rPr>
        <w:t>具体</w:t>
      </w:r>
      <w:r>
        <w:rPr>
          <w:rFonts w:hint="eastAsia" w:ascii="仿宋_GB2312" w:hAnsi="仿宋_GB2312" w:eastAsia="仿宋_GB2312" w:cs="仿宋_GB2312"/>
          <w:color w:val="auto"/>
        </w:rPr>
        <w:t>工作。</w:t>
      </w:r>
    </w:p>
    <w:p w14:paraId="492FD9FE">
      <w:pPr>
        <w:pStyle w:val="9"/>
        <w:widowControl/>
        <w:shd w:val="clear" w:color="auto" w:fill="FFFFFF"/>
        <w:spacing w:before="50" w:beforeAutospacing="0" w:after="50" w:afterAutospacing="0" w:line="560" w:lineRule="exact"/>
        <w:ind w:firstLine="602" w:firstLineChars="200"/>
        <w:textAlignment w:val="baseline"/>
        <w:rPr>
          <w:rFonts w:ascii="仿宋_GB2312" w:hAnsi="仿宋_GB2312" w:cs="仿宋_GB2312"/>
          <w:color w:val="auto"/>
          <w:kern w:val="2"/>
          <w:sz w:val="30"/>
          <w:szCs w:val="30"/>
        </w:rPr>
      </w:pPr>
      <w:r>
        <w:rPr>
          <w:rFonts w:hint="eastAsia" w:ascii="仿宋_GB2312" w:hAnsi="仿宋_GB2312" w:cs="仿宋_GB2312"/>
          <w:b/>
          <w:bCs/>
          <w:color w:val="auto"/>
          <w:kern w:val="2"/>
          <w:sz w:val="30"/>
          <w:szCs w:val="30"/>
        </w:rPr>
        <w:t>第</w:t>
      </w:r>
      <w:r>
        <w:rPr>
          <w:rFonts w:hint="eastAsia" w:ascii="仿宋_GB2312" w:hAnsi="仿宋_GB2312" w:cs="仿宋_GB2312"/>
          <w:b/>
          <w:bCs/>
          <w:color w:val="auto"/>
          <w:kern w:val="2"/>
          <w:sz w:val="30"/>
          <w:szCs w:val="30"/>
          <w:lang w:val="en-US" w:eastAsia="zh-CN"/>
        </w:rPr>
        <w:t>八</w:t>
      </w:r>
      <w:r>
        <w:rPr>
          <w:rFonts w:hint="eastAsia" w:ascii="仿宋_GB2312" w:hAnsi="仿宋_GB2312" w:cs="仿宋_GB2312"/>
          <w:b/>
          <w:bCs/>
          <w:color w:val="auto"/>
          <w:kern w:val="2"/>
          <w:sz w:val="30"/>
          <w:szCs w:val="30"/>
        </w:rPr>
        <w:t>条</w:t>
      </w:r>
      <w:r>
        <w:rPr>
          <w:rFonts w:hint="eastAsia" w:ascii="仿宋_GB2312" w:hAnsi="仿宋_GB2312" w:cs="仿宋_GB2312"/>
          <w:color w:val="auto"/>
          <w:kern w:val="2"/>
          <w:sz w:val="30"/>
          <w:szCs w:val="30"/>
        </w:rPr>
        <w:t xml:space="preserve"> 用水户应当按照规定的计量标准和水价标准按时</w:t>
      </w:r>
      <w:r>
        <w:rPr>
          <w:rFonts w:hint="eastAsia" w:ascii="仿宋_GB2312" w:hAnsi="仿宋_GB2312" w:cs="仿宋_GB2312"/>
          <w:color w:val="auto"/>
          <w:kern w:val="2"/>
          <w:sz w:val="30"/>
          <w:szCs w:val="30"/>
          <w:lang w:eastAsia="zh-CN"/>
        </w:rPr>
        <w:t>缴纳</w:t>
      </w:r>
      <w:r>
        <w:rPr>
          <w:rFonts w:hint="eastAsia" w:ascii="仿宋_GB2312" w:hAnsi="仿宋_GB2312" w:cs="仿宋_GB2312"/>
          <w:color w:val="auto"/>
          <w:sz w:val="30"/>
          <w:szCs w:val="30"/>
        </w:rPr>
        <w:t>农业</w:t>
      </w:r>
      <w:r>
        <w:rPr>
          <w:rFonts w:hint="eastAsia" w:ascii="仿宋_GB2312" w:hAnsi="仿宋_GB2312" w:cs="仿宋_GB2312"/>
          <w:color w:val="auto"/>
          <w:kern w:val="2"/>
          <w:sz w:val="30"/>
          <w:szCs w:val="30"/>
        </w:rPr>
        <w:t>水费。用户逾期不</w:t>
      </w:r>
      <w:r>
        <w:rPr>
          <w:rFonts w:hint="eastAsia" w:ascii="仿宋_GB2312" w:hAnsi="仿宋_GB2312" w:cs="仿宋_GB2312"/>
          <w:color w:val="auto"/>
          <w:kern w:val="2"/>
          <w:sz w:val="30"/>
          <w:szCs w:val="30"/>
          <w:lang w:eastAsia="zh-CN"/>
        </w:rPr>
        <w:t>缴纳</w:t>
      </w:r>
      <w:r>
        <w:rPr>
          <w:rFonts w:hint="eastAsia" w:ascii="仿宋_GB2312" w:hAnsi="仿宋_GB2312" w:cs="仿宋_GB2312"/>
          <w:color w:val="auto"/>
          <w:sz w:val="30"/>
          <w:szCs w:val="30"/>
        </w:rPr>
        <w:t>农业</w:t>
      </w:r>
      <w:r>
        <w:rPr>
          <w:rFonts w:hint="eastAsia" w:ascii="仿宋_GB2312" w:hAnsi="仿宋_GB2312" w:cs="仿宋_GB2312"/>
          <w:color w:val="auto"/>
          <w:kern w:val="2"/>
          <w:sz w:val="30"/>
          <w:szCs w:val="30"/>
        </w:rPr>
        <w:t>水费的，</w:t>
      </w:r>
      <w:r>
        <w:rPr>
          <w:rFonts w:hint="eastAsia" w:ascii="仿宋_GB2312" w:hAnsi="仿宋_GB2312" w:cs="仿宋_GB2312"/>
          <w:color w:val="auto"/>
          <w:kern w:val="2"/>
          <w:sz w:val="30"/>
          <w:szCs w:val="30"/>
          <w:lang w:val="en-US" w:eastAsia="zh-CN"/>
        </w:rPr>
        <w:t>按照精准补贴前水价收缴，同时</w:t>
      </w:r>
      <w:r>
        <w:rPr>
          <w:rFonts w:hint="eastAsia" w:ascii="仿宋_GB2312" w:hAnsi="仿宋_GB2312" w:cs="仿宋_GB2312"/>
          <w:color w:val="auto"/>
          <w:kern w:val="2"/>
          <w:sz w:val="30"/>
          <w:szCs w:val="30"/>
        </w:rPr>
        <w:t>按照约定支付</w:t>
      </w:r>
      <w:r>
        <w:rPr>
          <w:rFonts w:hint="eastAsia" w:ascii="仿宋_GB2312" w:hAnsi="仿宋_GB2312" w:cs="仿宋_GB2312"/>
          <w:color w:val="auto"/>
          <w:kern w:val="2"/>
          <w:sz w:val="30"/>
          <w:szCs w:val="30"/>
          <w:lang w:val="en-US" w:eastAsia="zh-CN"/>
        </w:rPr>
        <w:t>滞纳金</w:t>
      </w:r>
      <w:r>
        <w:rPr>
          <w:rFonts w:hint="eastAsia" w:ascii="仿宋_GB2312" w:hAnsi="仿宋_GB2312" w:cs="仿宋_GB2312"/>
          <w:color w:val="auto"/>
          <w:kern w:val="2"/>
          <w:sz w:val="30"/>
          <w:szCs w:val="30"/>
        </w:rPr>
        <w:t>，滞纳金按</w:t>
      </w:r>
      <w:r>
        <w:rPr>
          <w:rFonts w:hint="eastAsia" w:ascii="仿宋_GB2312" w:hAnsi="仿宋_GB2312" w:cs="仿宋_GB2312"/>
          <w:color w:val="auto"/>
          <w:kern w:val="2"/>
          <w:sz w:val="30"/>
          <w:szCs w:val="30"/>
          <w:lang w:val="en-US" w:eastAsia="zh-CN"/>
        </w:rPr>
        <w:t>补贴前水费</w:t>
      </w:r>
      <w:r>
        <w:rPr>
          <w:rFonts w:hint="eastAsia" w:ascii="仿宋_GB2312" w:hAnsi="仿宋_GB2312" w:cs="仿宋_GB2312"/>
          <w:color w:val="auto"/>
          <w:kern w:val="2"/>
          <w:sz w:val="30"/>
          <w:szCs w:val="30"/>
        </w:rPr>
        <w:t>的5‰每日计算。</w:t>
      </w:r>
      <w:r>
        <w:rPr>
          <w:rFonts w:hint="eastAsia"/>
          <w:color w:val="auto"/>
          <w:sz w:val="30"/>
          <w:szCs w:val="30"/>
        </w:rPr>
        <w:t>弱势群体（残疾、无劳动能力、无生活来源等）根据相关政策，可减免农业水费。</w:t>
      </w:r>
    </w:p>
    <w:p w14:paraId="4BCABAC4">
      <w:pPr>
        <w:pStyle w:val="9"/>
        <w:widowControl/>
        <w:shd w:val="clear" w:color="auto" w:fill="FFFFFF"/>
        <w:spacing w:before="50" w:beforeAutospacing="0" w:after="50" w:afterAutospacing="0" w:line="560" w:lineRule="exact"/>
        <w:ind w:firstLine="602" w:firstLineChars="200"/>
        <w:textAlignment w:val="baseline"/>
        <w:rPr>
          <w:rFonts w:ascii="仿宋_GB2312" w:hAnsi="仿宋_GB2312" w:cs="仿宋_GB2312"/>
          <w:color w:val="auto"/>
          <w:kern w:val="2"/>
          <w:sz w:val="30"/>
          <w:szCs w:val="30"/>
        </w:rPr>
      </w:pPr>
      <w:r>
        <w:rPr>
          <w:rFonts w:hint="eastAsia" w:ascii="仿宋_GB2312" w:hAnsi="仿宋_GB2312" w:cs="仿宋_GB2312"/>
          <w:b/>
          <w:bCs/>
          <w:color w:val="auto"/>
          <w:kern w:val="2"/>
          <w:sz w:val="30"/>
          <w:szCs w:val="30"/>
        </w:rPr>
        <w:t>第</w:t>
      </w:r>
      <w:r>
        <w:rPr>
          <w:rFonts w:hint="eastAsia" w:ascii="仿宋_GB2312" w:hAnsi="仿宋_GB2312" w:cs="仿宋_GB2312"/>
          <w:b/>
          <w:bCs/>
          <w:color w:val="auto"/>
          <w:kern w:val="2"/>
          <w:sz w:val="30"/>
          <w:szCs w:val="30"/>
          <w:lang w:val="en-US" w:eastAsia="zh-CN"/>
        </w:rPr>
        <w:t>九</w:t>
      </w:r>
      <w:r>
        <w:rPr>
          <w:rFonts w:hint="eastAsia" w:ascii="仿宋_GB2312" w:hAnsi="仿宋_GB2312" w:cs="仿宋_GB2312"/>
          <w:b/>
          <w:bCs/>
          <w:color w:val="auto"/>
          <w:kern w:val="2"/>
          <w:sz w:val="30"/>
          <w:szCs w:val="30"/>
        </w:rPr>
        <w:t xml:space="preserve">条 </w:t>
      </w:r>
      <w:r>
        <w:rPr>
          <w:rFonts w:hint="eastAsia" w:ascii="仿宋_GB2312" w:hAnsi="仿宋_GB2312" w:cs="仿宋_GB2312"/>
          <w:color w:val="auto"/>
          <w:kern w:val="2"/>
          <w:sz w:val="30"/>
          <w:szCs w:val="30"/>
        </w:rPr>
        <w:t>农业水费收缴要按照“年初预收</w:t>
      </w:r>
      <w:r>
        <w:rPr>
          <w:rFonts w:hint="eastAsia" w:ascii="仿宋_GB2312" w:hAnsi="仿宋_GB2312" w:cs="仿宋_GB2312"/>
          <w:color w:val="auto"/>
          <w:kern w:val="2"/>
          <w:sz w:val="30"/>
          <w:szCs w:val="30"/>
          <w:lang w:eastAsia="zh-CN"/>
        </w:rPr>
        <w:t>、</w:t>
      </w:r>
      <w:r>
        <w:rPr>
          <w:rFonts w:hint="eastAsia" w:ascii="仿宋_GB2312" w:hAnsi="仿宋_GB2312" w:cs="仿宋_GB2312"/>
          <w:color w:val="auto"/>
          <w:kern w:val="2"/>
          <w:sz w:val="30"/>
          <w:szCs w:val="30"/>
        </w:rPr>
        <w:t>轮次核算</w:t>
      </w:r>
      <w:r>
        <w:rPr>
          <w:rFonts w:hint="eastAsia" w:ascii="仿宋_GB2312" w:hAnsi="仿宋_GB2312" w:cs="仿宋_GB2312"/>
          <w:color w:val="auto"/>
          <w:kern w:val="2"/>
          <w:sz w:val="30"/>
          <w:szCs w:val="30"/>
          <w:lang w:eastAsia="zh-CN"/>
        </w:rPr>
        <w:t>、</w:t>
      </w:r>
      <w:r>
        <w:rPr>
          <w:rFonts w:hint="eastAsia" w:ascii="仿宋_GB2312" w:hAnsi="仿宋_GB2312" w:cs="仿宋_GB2312"/>
          <w:color w:val="auto"/>
          <w:kern w:val="2"/>
          <w:sz w:val="30"/>
          <w:szCs w:val="30"/>
        </w:rPr>
        <w:t>年终结算</w:t>
      </w:r>
      <w:r>
        <w:rPr>
          <w:rFonts w:hint="eastAsia" w:ascii="仿宋_GB2312" w:hAnsi="仿宋_GB2312" w:cs="仿宋_GB2312"/>
          <w:color w:val="auto"/>
          <w:kern w:val="2"/>
          <w:sz w:val="30"/>
          <w:szCs w:val="30"/>
          <w:lang w:eastAsia="zh-CN"/>
        </w:rPr>
        <w:t>、</w:t>
      </w:r>
      <w:r>
        <w:rPr>
          <w:rFonts w:hint="eastAsia" w:ascii="仿宋_GB2312" w:hAnsi="仿宋_GB2312" w:cs="仿宋_GB2312"/>
          <w:color w:val="auto"/>
          <w:kern w:val="2"/>
          <w:sz w:val="30"/>
          <w:szCs w:val="30"/>
        </w:rPr>
        <w:t>多退少补”的方式进行，每年5月份按</w:t>
      </w:r>
      <w:r>
        <w:rPr>
          <w:rFonts w:hint="eastAsia" w:ascii="仿宋_GB2312" w:hAnsi="仿宋_GB2312" w:cs="仿宋_GB2312"/>
          <w:color w:val="auto"/>
          <w:kern w:val="2"/>
          <w:sz w:val="30"/>
          <w:szCs w:val="30"/>
          <w:lang w:val="en-US" w:eastAsia="zh-CN"/>
        </w:rPr>
        <w:t>年度</w:t>
      </w:r>
      <w:r>
        <w:rPr>
          <w:rFonts w:hint="eastAsia" w:ascii="仿宋_GB2312" w:hAnsi="仿宋_GB2312" w:cs="仿宋_GB2312"/>
          <w:color w:val="auto"/>
          <w:kern w:val="2"/>
          <w:sz w:val="30"/>
          <w:szCs w:val="30"/>
        </w:rPr>
        <w:t>用水计划</w:t>
      </w:r>
      <w:r>
        <w:rPr>
          <w:rFonts w:hint="eastAsia" w:ascii="仿宋_GB2312" w:hAnsi="仿宋_GB2312" w:cs="仿宋_GB2312"/>
          <w:color w:val="auto"/>
          <w:kern w:val="2"/>
          <w:sz w:val="30"/>
          <w:szCs w:val="30"/>
          <w:lang w:val="en-US" w:eastAsia="zh-CN"/>
        </w:rPr>
        <w:t>量</w:t>
      </w:r>
      <w:r>
        <w:rPr>
          <w:rFonts w:hint="eastAsia" w:ascii="仿宋_GB2312" w:hAnsi="仿宋_GB2312" w:cs="仿宋_GB2312"/>
          <w:color w:val="auto"/>
          <w:kern w:val="2"/>
          <w:sz w:val="30"/>
          <w:szCs w:val="30"/>
        </w:rPr>
        <w:t>预缴水费，轮次用水结束后按实际用水量及时核算农业水费，全年灌溉</w:t>
      </w:r>
      <w:r>
        <w:rPr>
          <w:rFonts w:hint="eastAsia" w:ascii="仿宋_GB2312" w:hAnsi="仿宋_GB2312" w:cs="仿宋_GB2312"/>
          <w:color w:val="auto"/>
          <w:kern w:val="2"/>
          <w:sz w:val="30"/>
          <w:szCs w:val="30"/>
          <w:lang w:val="en-US" w:eastAsia="zh-CN"/>
        </w:rPr>
        <w:t>周期</w:t>
      </w:r>
      <w:r>
        <w:rPr>
          <w:rFonts w:hint="eastAsia" w:ascii="仿宋_GB2312" w:hAnsi="仿宋_GB2312" w:cs="仿宋_GB2312"/>
          <w:color w:val="auto"/>
          <w:kern w:val="2"/>
          <w:sz w:val="30"/>
          <w:szCs w:val="30"/>
        </w:rPr>
        <w:t>结束后</w:t>
      </w:r>
      <w:r>
        <w:rPr>
          <w:rFonts w:hint="eastAsia" w:ascii="仿宋_GB2312" w:hAnsi="仿宋_GB2312" w:cs="仿宋_GB2312"/>
          <w:color w:val="auto"/>
          <w:kern w:val="2"/>
          <w:sz w:val="30"/>
          <w:szCs w:val="30"/>
          <w:lang w:eastAsia="zh-CN"/>
        </w:rPr>
        <w:t>，</w:t>
      </w:r>
      <w:r>
        <w:rPr>
          <w:rFonts w:hint="eastAsia" w:ascii="仿宋_GB2312" w:hAnsi="仿宋_GB2312" w:cs="仿宋_GB2312"/>
          <w:color w:val="auto"/>
          <w:kern w:val="2"/>
          <w:sz w:val="30"/>
          <w:szCs w:val="30"/>
        </w:rPr>
        <w:t>于12月底前</w:t>
      </w:r>
      <w:r>
        <w:rPr>
          <w:rFonts w:hint="eastAsia" w:ascii="仿宋_GB2312" w:hAnsi="仿宋_GB2312" w:cs="仿宋_GB2312"/>
          <w:color w:val="auto"/>
          <w:kern w:val="2"/>
          <w:sz w:val="30"/>
          <w:szCs w:val="30"/>
          <w:lang w:val="en-US" w:eastAsia="zh-CN"/>
        </w:rPr>
        <w:t>根据当年水文年型</w:t>
      </w:r>
      <w:r>
        <w:rPr>
          <w:rFonts w:hint="eastAsia" w:ascii="仿宋_GB2312" w:hAnsi="仿宋_GB2312" w:cs="仿宋_GB2312"/>
          <w:color w:val="auto"/>
          <w:kern w:val="2"/>
          <w:sz w:val="30"/>
          <w:szCs w:val="30"/>
        </w:rPr>
        <w:t>完成结算，多退少补。</w:t>
      </w:r>
    </w:p>
    <w:p w14:paraId="3B6BD4B5">
      <w:pPr>
        <w:pStyle w:val="9"/>
        <w:widowControl/>
        <w:shd w:val="clear" w:color="auto" w:fill="FFFFFF"/>
        <w:spacing w:before="50" w:beforeAutospacing="0" w:after="50" w:afterAutospacing="0" w:line="560" w:lineRule="exact"/>
        <w:ind w:firstLine="602" w:firstLineChars="200"/>
        <w:textAlignment w:val="baseline"/>
        <w:rPr>
          <w:rFonts w:ascii="仿宋_GB2312" w:hAnsi="仿宋_GB2312" w:cs="仿宋_GB2312"/>
          <w:color w:val="auto"/>
          <w:kern w:val="2"/>
          <w:sz w:val="30"/>
          <w:szCs w:val="30"/>
        </w:rPr>
      </w:pPr>
      <w:r>
        <w:rPr>
          <w:rFonts w:hint="eastAsia" w:ascii="仿宋_GB2312" w:hAnsi="仿宋_GB2312" w:cs="仿宋_GB2312"/>
          <w:b/>
          <w:bCs/>
          <w:color w:val="auto"/>
          <w:kern w:val="2"/>
          <w:sz w:val="30"/>
          <w:szCs w:val="30"/>
        </w:rPr>
        <w:t>第</w:t>
      </w:r>
      <w:r>
        <w:rPr>
          <w:rFonts w:hint="eastAsia" w:ascii="仿宋_GB2312" w:hAnsi="仿宋_GB2312" w:cs="仿宋_GB2312"/>
          <w:b/>
          <w:bCs/>
          <w:color w:val="auto"/>
          <w:kern w:val="2"/>
          <w:sz w:val="30"/>
          <w:szCs w:val="30"/>
          <w:lang w:val="en-US" w:eastAsia="zh-CN"/>
        </w:rPr>
        <w:t>十</w:t>
      </w:r>
      <w:r>
        <w:rPr>
          <w:rFonts w:hint="eastAsia" w:ascii="仿宋_GB2312" w:hAnsi="仿宋_GB2312" w:cs="仿宋_GB2312"/>
          <w:b/>
          <w:bCs/>
          <w:color w:val="auto"/>
          <w:kern w:val="2"/>
          <w:sz w:val="30"/>
          <w:szCs w:val="30"/>
        </w:rPr>
        <w:t>条</w:t>
      </w:r>
      <w:r>
        <w:rPr>
          <w:rFonts w:hint="eastAsia" w:ascii="仿宋_GB2312" w:hAnsi="仿宋_GB2312" w:cs="仿宋_GB2312"/>
          <w:color w:val="auto"/>
          <w:kern w:val="2"/>
          <w:sz w:val="30"/>
          <w:szCs w:val="30"/>
        </w:rPr>
        <w:t xml:space="preserve"> 农业水费收缴实行分级管理，骨干工程水费由村级用水合作组织年初根据用水计划</w:t>
      </w:r>
      <w:r>
        <w:rPr>
          <w:rFonts w:hint="eastAsia" w:ascii="仿宋_GB2312" w:hAnsi="仿宋_GB2312" w:cs="仿宋_GB2312"/>
          <w:color w:val="auto"/>
          <w:kern w:val="2"/>
          <w:sz w:val="30"/>
          <w:szCs w:val="30"/>
          <w:lang w:val="en-US" w:eastAsia="zh-CN"/>
        </w:rPr>
        <w:t>预缴</w:t>
      </w:r>
      <w:r>
        <w:rPr>
          <w:rFonts w:hint="eastAsia" w:ascii="仿宋_GB2312" w:hAnsi="仿宋_GB2312" w:cs="仿宋_GB2312"/>
          <w:color w:val="auto"/>
          <w:kern w:val="2"/>
          <w:sz w:val="30"/>
          <w:szCs w:val="30"/>
        </w:rPr>
        <w:t>，</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kern w:val="2"/>
          <w:sz w:val="30"/>
          <w:szCs w:val="30"/>
        </w:rPr>
        <w:t>复核后缴纳至区财政局水费收缴专用账户，年底结算，多退少补；</w:t>
      </w:r>
      <w:r>
        <w:rPr>
          <w:rFonts w:hint="eastAsia" w:ascii="仿宋_GB2312" w:hAnsi="仿宋_GB2312" w:cs="仿宋_GB2312"/>
          <w:color w:val="auto"/>
          <w:sz w:val="30"/>
          <w:szCs w:val="30"/>
          <w:lang w:eastAsia="zh-CN"/>
        </w:rPr>
        <w:t>末级渠系工程水费</w:t>
      </w:r>
      <w:r>
        <w:rPr>
          <w:rFonts w:hint="eastAsia" w:ascii="仿宋_GB2312" w:hAnsi="仿宋_GB2312" w:cs="仿宋_GB2312"/>
          <w:color w:val="auto"/>
          <w:sz w:val="30"/>
          <w:szCs w:val="30"/>
        </w:rPr>
        <w:t>由村级用水合作组织协商收缴，由村级用水合作组织在相关部门监督下使用，</w:t>
      </w:r>
      <w:r>
        <w:rPr>
          <w:rFonts w:hint="eastAsia" w:ascii="仿宋_GB2312" w:hAnsi="仿宋_GB2312" w:cs="仿宋_GB2312"/>
          <w:color w:val="auto"/>
          <w:kern w:val="2"/>
          <w:sz w:val="30"/>
          <w:szCs w:val="30"/>
        </w:rPr>
        <w:t>及时公开发布年度农业水费收缴信息。</w:t>
      </w:r>
    </w:p>
    <w:p w14:paraId="32CC05FC">
      <w:pPr>
        <w:pStyle w:val="4"/>
        <w:spacing w:line="560" w:lineRule="exact"/>
        <w:ind w:right="105"/>
        <w:jc w:val="center"/>
        <w:outlineLvl w:val="0"/>
        <w:rPr>
          <w:rFonts w:ascii="仿宋_GB2312" w:hAnsi="仿宋_GB2312" w:eastAsia="仿宋_GB2312" w:cs="仿宋_GB2312"/>
          <w:b/>
          <w:bCs/>
          <w:color w:val="auto"/>
        </w:rPr>
      </w:pPr>
      <w:bookmarkStart w:id="54" w:name="_Toc6277"/>
      <w:bookmarkStart w:id="55" w:name="_Toc24451"/>
      <w:bookmarkStart w:id="56" w:name="_Toc22678"/>
      <w:bookmarkStart w:id="57" w:name="_Toc2376"/>
      <w:bookmarkStart w:id="58" w:name="_Toc4464"/>
      <w:bookmarkStart w:id="59" w:name="_Toc13843"/>
      <w:r>
        <w:rPr>
          <w:rFonts w:hint="eastAsia" w:ascii="仿宋_GB2312" w:hAnsi="仿宋_GB2312" w:eastAsia="仿宋_GB2312" w:cs="仿宋_GB2312"/>
          <w:b/>
          <w:bCs/>
          <w:color w:val="auto"/>
        </w:rPr>
        <w:t>第四章 水费支出</w:t>
      </w:r>
      <w:bookmarkEnd w:id="54"/>
      <w:bookmarkEnd w:id="55"/>
      <w:bookmarkEnd w:id="56"/>
      <w:bookmarkEnd w:id="57"/>
      <w:bookmarkEnd w:id="58"/>
      <w:bookmarkEnd w:id="59"/>
    </w:p>
    <w:p w14:paraId="580E7368">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第十</w:t>
      </w:r>
      <w:r>
        <w:rPr>
          <w:rFonts w:hint="eastAsia" w:ascii="仿宋_GB2312" w:hAnsi="仿宋_GB2312" w:cs="仿宋_GB2312"/>
          <w:b/>
          <w:bCs/>
          <w:color w:val="auto"/>
          <w:sz w:val="30"/>
          <w:szCs w:val="30"/>
          <w:lang w:val="en-US" w:eastAsia="zh-CN"/>
        </w:rPr>
        <w:t>一</w:t>
      </w:r>
      <w:r>
        <w:rPr>
          <w:rFonts w:hint="eastAsia" w:ascii="仿宋_GB2312" w:hAnsi="仿宋_GB2312" w:cs="仿宋_GB2312"/>
          <w:b/>
          <w:bCs/>
          <w:color w:val="auto"/>
          <w:sz w:val="30"/>
          <w:szCs w:val="30"/>
        </w:rPr>
        <w:t xml:space="preserve">条 </w:t>
      </w:r>
      <w:r>
        <w:rPr>
          <w:rFonts w:hint="eastAsia" w:ascii="仿宋_GB2312" w:hAnsi="仿宋_GB2312" w:cs="仿宋_GB2312"/>
          <w:color w:val="auto"/>
          <w:sz w:val="30"/>
          <w:szCs w:val="30"/>
          <w:lang w:eastAsia="zh-CN"/>
        </w:rPr>
        <w:t>收缴</w:t>
      </w:r>
      <w:r>
        <w:rPr>
          <w:rFonts w:hint="eastAsia" w:ascii="仿宋_GB2312" w:hAnsi="仿宋_GB2312" w:cs="仿宋_GB2312"/>
          <w:color w:val="auto"/>
          <w:sz w:val="30"/>
          <w:szCs w:val="30"/>
        </w:rPr>
        <w:t>的农业水费用于解缴原水费、骨干工程运维</w:t>
      </w:r>
      <w:r>
        <w:rPr>
          <w:rFonts w:hint="eastAsia" w:ascii="仿宋_GB2312" w:hAnsi="仿宋_GB2312" w:cs="仿宋_GB2312"/>
          <w:color w:val="auto"/>
          <w:sz w:val="30"/>
          <w:szCs w:val="30"/>
          <w:lang w:val="en-US" w:eastAsia="zh-CN"/>
        </w:rPr>
        <w:t>费</w:t>
      </w:r>
      <w:r>
        <w:rPr>
          <w:rFonts w:hint="eastAsia" w:ascii="仿宋_GB2312" w:hAnsi="仿宋_GB2312" w:cs="仿宋_GB2312"/>
          <w:color w:val="auto"/>
          <w:sz w:val="30"/>
          <w:szCs w:val="30"/>
        </w:rPr>
        <w:t>、田间工程运维</w:t>
      </w:r>
      <w:r>
        <w:rPr>
          <w:rFonts w:hint="eastAsia" w:ascii="仿宋_GB2312" w:hAnsi="仿宋_GB2312" w:cs="仿宋_GB2312"/>
          <w:color w:val="auto"/>
          <w:sz w:val="30"/>
          <w:szCs w:val="30"/>
          <w:lang w:val="en-US" w:eastAsia="zh-CN"/>
        </w:rPr>
        <w:t>费</w:t>
      </w:r>
      <w:r>
        <w:rPr>
          <w:rFonts w:hint="eastAsia" w:ascii="仿宋_GB2312" w:hAnsi="仿宋_GB2312" w:cs="仿宋_GB2312"/>
          <w:color w:val="auto"/>
          <w:sz w:val="30"/>
          <w:szCs w:val="30"/>
        </w:rPr>
        <w:t>以及村</w:t>
      </w:r>
      <w:r>
        <w:rPr>
          <w:rFonts w:hint="eastAsia" w:ascii="仿宋_GB2312" w:hAnsi="仿宋_GB2312" w:cs="仿宋_GB2312"/>
          <w:color w:val="auto"/>
          <w:sz w:val="30"/>
          <w:szCs w:val="30"/>
          <w:lang w:val="en-US" w:eastAsia="zh-CN"/>
        </w:rPr>
        <w:t>级</w:t>
      </w:r>
      <w:r>
        <w:rPr>
          <w:rFonts w:hint="eastAsia" w:ascii="仿宋_GB2312" w:hAnsi="仿宋_GB2312" w:cs="仿宋_GB2312"/>
          <w:color w:val="auto"/>
          <w:sz w:val="30"/>
          <w:szCs w:val="30"/>
        </w:rPr>
        <w:t>用水合作组织相关支出等。</w:t>
      </w:r>
    </w:p>
    <w:p w14:paraId="3D6E34F9">
      <w:pPr>
        <w:pStyle w:val="4"/>
        <w:numPr>
          <w:ilvl w:val="255"/>
          <w:numId w:val="0"/>
        </w:numPr>
        <w:spacing w:line="560" w:lineRule="exact"/>
        <w:ind w:firstLine="60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kern w:val="2"/>
        </w:rPr>
        <w:t>第十</w:t>
      </w:r>
      <w:r>
        <w:rPr>
          <w:rFonts w:hint="eastAsia" w:ascii="仿宋_GB2312" w:hAnsi="仿宋_GB2312" w:cs="仿宋_GB2312"/>
          <w:b/>
          <w:bCs/>
          <w:color w:val="auto"/>
          <w:kern w:val="2"/>
          <w:lang w:val="en-US" w:eastAsia="zh-CN"/>
        </w:rPr>
        <w:t>二</w:t>
      </w:r>
      <w:r>
        <w:rPr>
          <w:rFonts w:hint="eastAsia" w:ascii="仿宋_GB2312" w:hAnsi="仿宋_GB2312" w:eastAsia="仿宋_GB2312" w:cs="仿宋_GB2312"/>
          <w:b/>
          <w:bCs/>
          <w:color w:val="auto"/>
          <w:kern w:val="2"/>
        </w:rPr>
        <w:t xml:space="preserve">条 </w:t>
      </w:r>
      <w:r>
        <w:rPr>
          <w:rFonts w:hint="eastAsia" w:ascii="仿宋_GB2312" w:hAnsi="仿宋_GB2312" w:eastAsia="仿宋_GB2312" w:cs="仿宋_GB2312"/>
          <w:color w:val="auto"/>
        </w:rPr>
        <w:t>骨干工程水费使用由</w:t>
      </w:r>
      <w:r>
        <w:rPr>
          <w:rFonts w:hint="eastAsia" w:ascii="仿宋_GB2312" w:hAnsi="仿宋_GB2312" w:eastAsia="仿宋_GB2312" w:cs="仿宋_GB2312"/>
          <w:color w:val="auto"/>
          <w:lang w:val="en-US" w:eastAsia="zh-CN"/>
        </w:rPr>
        <w:t>供水管理</w:t>
      </w:r>
      <w:r>
        <w:rPr>
          <w:rFonts w:hint="eastAsia" w:ascii="仿宋_GB2312" w:hAnsi="仿宋_GB2312" w:eastAsia="仿宋_GB2312" w:cs="仿宋_GB2312"/>
          <w:color w:val="auto"/>
        </w:rPr>
        <w:t>单位提出申请，统一核算报区水利局，区水利局组织财政、发改、农业农村等部门统一核定，公示无异议后，区财政局统一拨付，账户年度结余资金可转下年使用；村级用水合作组织收缴的</w:t>
      </w:r>
      <w:r>
        <w:rPr>
          <w:rFonts w:hint="eastAsia" w:ascii="仿宋_GB2312" w:hAnsi="仿宋_GB2312" w:eastAsia="仿宋_GB2312" w:cs="仿宋_GB2312"/>
          <w:color w:val="auto"/>
          <w:lang w:eastAsia="zh-CN"/>
        </w:rPr>
        <w:t>末级渠系工程水费</w:t>
      </w:r>
      <w:r>
        <w:rPr>
          <w:rFonts w:hint="eastAsia" w:ascii="仿宋_GB2312" w:hAnsi="仿宋_GB2312" w:eastAsia="仿宋_GB2312" w:cs="仿宋_GB2312"/>
          <w:color w:val="auto"/>
        </w:rPr>
        <w:t>，用于末级渠系工程管护。</w:t>
      </w:r>
    </w:p>
    <w:p w14:paraId="47F30647">
      <w:pPr>
        <w:pStyle w:val="4"/>
        <w:numPr>
          <w:ilvl w:val="255"/>
          <w:numId w:val="0"/>
        </w:numPr>
        <w:spacing w:line="560" w:lineRule="exact"/>
        <w:ind w:firstLine="60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kern w:val="2"/>
        </w:rPr>
        <w:t>第十</w:t>
      </w:r>
      <w:r>
        <w:rPr>
          <w:rFonts w:hint="eastAsia" w:ascii="仿宋_GB2312" w:hAnsi="仿宋_GB2312" w:eastAsia="仿宋_GB2312" w:cs="仿宋_GB2312"/>
          <w:b/>
          <w:bCs/>
          <w:color w:val="auto"/>
          <w:kern w:val="2"/>
          <w:lang w:val="en-US" w:eastAsia="zh-CN"/>
        </w:rPr>
        <w:t>三</w:t>
      </w:r>
      <w:r>
        <w:rPr>
          <w:rFonts w:hint="eastAsia" w:ascii="仿宋_GB2312" w:hAnsi="仿宋_GB2312" w:eastAsia="仿宋_GB2312" w:cs="仿宋_GB2312"/>
          <w:b/>
          <w:bCs/>
          <w:color w:val="auto"/>
          <w:kern w:val="2"/>
        </w:rPr>
        <w:t xml:space="preserve">条 </w:t>
      </w:r>
      <w:r>
        <w:rPr>
          <w:rFonts w:hint="eastAsia" w:ascii="仿宋_GB2312" w:hAnsi="仿宋_GB2312" w:eastAsia="仿宋_GB2312" w:cs="仿宋_GB2312"/>
          <w:color w:val="auto"/>
        </w:rPr>
        <w:t>村级用水合作组织完成水费收缴工作，收缴水费计提工作经费</w:t>
      </w:r>
      <w:r>
        <w:rPr>
          <w:rFonts w:hint="eastAsia" w:ascii="仿宋_GB2312" w:hAnsi="仿宋_GB2312" w:eastAsia="仿宋_GB2312" w:cs="仿宋_GB2312"/>
          <w:color w:val="auto"/>
          <w:lang w:val="en-US" w:eastAsia="zh-CN"/>
        </w:rPr>
        <w:t>支付</w:t>
      </w:r>
      <w:r>
        <w:rPr>
          <w:rFonts w:hint="eastAsia" w:ascii="仿宋_GB2312" w:hAnsi="仿宋_GB2312" w:eastAsia="仿宋_GB2312" w:cs="仿宋_GB2312"/>
          <w:color w:val="auto"/>
        </w:rPr>
        <w:t>村级用水合作</w:t>
      </w:r>
      <w:r>
        <w:rPr>
          <w:rFonts w:hint="eastAsia" w:ascii="仿宋_GB2312" w:hAnsi="仿宋_GB2312" w:eastAsia="仿宋_GB2312" w:cs="仿宋_GB2312"/>
          <w:color w:val="auto"/>
          <w:lang w:val="en-US" w:eastAsia="zh-CN"/>
        </w:rPr>
        <w:t>组织放水员等费用</w:t>
      </w:r>
      <w:r>
        <w:rPr>
          <w:rFonts w:hint="eastAsia" w:ascii="仿宋_GB2312" w:hAnsi="仿宋_GB2312" w:eastAsia="仿宋_GB2312" w:cs="仿宋_GB2312"/>
          <w:color w:val="auto"/>
        </w:rPr>
        <w:t>。</w:t>
      </w:r>
    </w:p>
    <w:p w14:paraId="5144B91E">
      <w:pPr>
        <w:pStyle w:val="4"/>
        <w:spacing w:line="560" w:lineRule="exact"/>
        <w:ind w:left="0" w:firstLine="602" w:firstLineChars="200"/>
        <w:jc w:val="left"/>
        <w:rPr>
          <w:rFonts w:ascii="仿宋_GB2312" w:hAnsi="仿宋_GB2312" w:eastAsia="仿宋_GB2312" w:cs="仿宋_GB2312"/>
          <w:color w:val="auto"/>
        </w:rPr>
      </w:pPr>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kern w:val="2"/>
        </w:rPr>
        <w:t>十</w:t>
      </w:r>
      <w:r>
        <w:rPr>
          <w:rFonts w:hint="eastAsia" w:ascii="仿宋_GB2312" w:hAnsi="仿宋_GB2312" w:eastAsia="仿宋_GB2312" w:cs="仿宋_GB2312"/>
          <w:b/>
          <w:bCs/>
          <w:color w:val="auto"/>
          <w:lang w:val="en-US" w:eastAsia="zh-CN"/>
        </w:rPr>
        <w:t>四</w:t>
      </w:r>
      <w:r>
        <w:rPr>
          <w:rFonts w:hint="eastAsia" w:ascii="仿宋_GB2312" w:hAnsi="仿宋_GB2312" w:eastAsia="仿宋_GB2312" w:cs="仿宋_GB2312"/>
          <w:b/>
          <w:bCs/>
          <w:color w:val="auto"/>
        </w:rPr>
        <w:t xml:space="preserve">条 </w:t>
      </w:r>
      <w:r>
        <w:rPr>
          <w:rFonts w:hint="eastAsia" w:ascii="仿宋_GB2312" w:hAnsi="仿宋_GB2312" w:eastAsia="仿宋_GB2312" w:cs="仿宋_GB2312"/>
          <w:color w:val="auto"/>
        </w:rPr>
        <w:t>建立农业水费</w:t>
      </w:r>
      <w:r>
        <w:rPr>
          <w:rFonts w:hint="eastAsia" w:ascii="仿宋_GB2312" w:hAnsi="仿宋_GB2312" w:eastAsia="仿宋_GB2312" w:cs="仿宋_GB2312"/>
          <w:color w:val="auto"/>
          <w:lang w:val="en-US" w:eastAsia="zh-CN"/>
        </w:rPr>
        <w:t>支出</w:t>
      </w:r>
      <w:r>
        <w:rPr>
          <w:rFonts w:hint="eastAsia" w:ascii="仿宋_GB2312" w:hAnsi="仿宋_GB2312" w:eastAsia="仿宋_GB2312" w:cs="仿宋_GB2312"/>
          <w:color w:val="auto"/>
        </w:rPr>
        <w:t>公示制度。村</w:t>
      </w:r>
      <w:r>
        <w:rPr>
          <w:rFonts w:hint="eastAsia" w:ascii="仿宋_GB2312" w:hAnsi="仿宋_GB2312" w:eastAsia="仿宋_GB2312" w:cs="仿宋_GB2312"/>
          <w:color w:val="auto"/>
          <w:lang w:val="en-US" w:eastAsia="zh-CN"/>
        </w:rPr>
        <w:t>级</w:t>
      </w:r>
      <w:r>
        <w:rPr>
          <w:rFonts w:hint="eastAsia" w:ascii="仿宋_GB2312" w:hAnsi="仿宋_GB2312" w:eastAsia="仿宋_GB2312" w:cs="仿宋_GB2312"/>
          <w:color w:val="auto"/>
        </w:rPr>
        <w:t>用水</w:t>
      </w:r>
      <w:r>
        <w:rPr>
          <w:rFonts w:hint="eastAsia" w:ascii="仿宋_GB2312" w:hAnsi="仿宋_GB2312" w:eastAsia="仿宋_GB2312" w:cs="仿宋_GB2312"/>
          <w:color w:val="auto"/>
          <w:lang w:val="en-US" w:eastAsia="zh-CN"/>
        </w:rPr>
        <w:t>合作</w:t>
      </w:r>
      <w:r>
        <w:rPr>
          <w:rFonts w:hint="eastAsia" w:ascii="仿宋_GB2312" w:hAnsi="仿宋_GB2312" w:eastAsia="仿宋_GB2312" w:cs="仿宋_GB2312"/>
          <w:color w:val="auto"/>
        </w:rPr>
        <w:t>组织落实“水量、水价、水费、收支”四公开制度，及时规范公开相关台账与文件。</w:t>
      </w:r>
    </w:p>
    <w:p w14:paraId="547EA03E">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第十</w:t>
      </w:r>
      <w:r>
        <w:rPr>
          <w:rFonts w:hint="eastAsia" w:ascii="仿宋_GB2312" w:hAnsi="仿宋_GB2312" w:cs="仿宋_GB2312"/>
          <w:b/>
          <w:bCs/>
          <w:color w:val="auto"/>
          <w:sz w:val="30"/>
          <w:szCs w:val="30"/>
          <w:lang w:val="en-US" w:eastAsia="zh-CN"/>
        </w:rPr>
        <w:t>五</w:t>
      </w:r>
      <w:r>
        <w:rPr>
          <w:rFonts w:hint="eastAsia" w:ascii="仿宋_GB2312" w:hAnsi="仿宋_GB2312" w:cs="仿宋_GB2312"/>
          <w:b/>
          <w:bCs/>
          <w:color w:val="auto"/>
          <w:sz w:val="30"/>
          <w:szCs w:val="30"/>
        </w:rPr>
        <w:t xml:space="preserve">条 </w:t>
      </w:r>
      <w:r>
        <w:rPr>
          <w:rFonts w:hint="eastAsia" w:ascii="仿宋_GB2312" w:hAnsi="仿宋_GB2312" w:cs="仿宋_GB2312"/>
          <w:color w:val="auto"/>
          <w:sz w:val="30"/>
          <w:szCs w:val="30"/>
        </w:rPr>
        <w:t>农业水费</w:t>
      </w:r>
      <w:r>
        <w:rPr>
          <w:rFonts w:hint="eastAsia" w:ascii="仿宋_GB2312" w:hAnsi="仿宋_GB2312" w:cs="仿宋_GB2312"/>
          <w:color w:val="auto"/>
          <w:sz w:val="30"/>
          <w:szCs w:val="30"/>
          <w:lang w:val="en-US" w:eastAsia="zh-CN"/>
        </w:rPr>
        <w:t>管理</w:t>
      </w:r>
      <w:r>
        <w:rPr>
          <w:rFonts w:hint="eastAsia" w:ascii="仿宋_GB2312" w:hAnsi="仿宋_GB2312" w:cs="仿宋_GB2312"/>
          <w:color w:val="auto"/>
          <w:sz w:val="30"/>
          <w:szCs w:val="30"/>
        </w:rPr>
        <w:t>实行收支两条线，设立专户收缴农业水费，专款专用，禁止任何单位和个人截留、</w:t>
      </w:r>
      <w:r>
        <w:rPr>
          <w:rFonts w:hint="eastAsia" w:ascii="仿宋_GB2312" w:hAnsi="仿宋_GB2312" w:cs="仿宋_GB2312"/>
          <w:color w:val="auto"/>
          <w:sz w:val="30"/>
          <w:szCs w:val="30"/>
          <w:lang w:val="en-US" w:eastAsia="zh-CN"/>
        </w:rPr>
        <w:t>挤占</w:t>
      </w:r>
      <w:r>
        <w:rPr>
          <w:rFonts w:hint="eastAsia" w:ascii="仿宋_GB2312" w:hAnsi="仿宋_GB2312" w:cs="仿宋_GB2312"/>
          <w:color w:val="auto"/>
          <w:sz w:val="30"/>
          <w:szCs w:val="30"/>
        </w:rPr>
        <w:t>或挪用</w:t>
      </w:r>
      <w:r>
        <w:rPr>
          <w:rFonts w:hint="eastAsia" w:ascii="仿宋_GB2312" w:hAnsi="仿宋_GB2312" w:cs="仿宋_GB2312"/>
          <w:color w:val="auto"/>
          <w:sz w:val="30"/>
          <w:szCs w:val="30"/>
          <w:lang w:val="en-US" w:eastAsia="zh-CN"/>
        </w:rPr>
        <w:t>等</w:t>
      </w:r>
      <w:r>
        <w:rPr>
          <w:rFonts w:hint="eastAsia" w:ascii="仿宋_GB2312" w:hAnsi="仿宋_GB2312" w:cs="仿宋_GB2312"/>
          <w:color w:val="auto"/>
          <w:sz w:val="30"/>
          <w:szCs w:val="30"/>
        </w:rPr>
        <w:t>，严禁将农业水费用于平衡财政收支。</w:t>
      </w:r>
    </w:p>
    <w:p w14:paraId="318C142C">
      <w:pPr>
        <w:widowControl/>
        <w:shd w:val="clear" w:color="auto" w:fill="FFFFFF"/>
        <w:spacing w:before="50" w:after="50" w:line="560" w:lineRule="exact"/>
        <w:ind w:right="105" w:firstLine="602" w:firstLineChars="200"/>
        <w:jc w:val="left"/>
        <w:textAlignment w:val="baseline"/>
        <w:outlineLvl w:val="0"/>
        <w:rPr>
          <w:rFonts w:hint="eastAsia" w:ascii="仿宋_GB2312" w:hAnsi="仿宋_GB2312" w:eastAsia="仿宋_GB2312" w:cs="仿宋_GB2312"/>
          <w:b/>
          <w:bCs/>
          <w:color w:val="auto"/>
        </w:rPr>
      </w:pPr>
      <w:r>
        <w:rPr>
          <w:rFonts w:hint="eastAsia" w:ascii="仿宋_GB2312" w:hAnsi="仿宋_GB2312" w:cs="仿宋_GB2312"/>
          <w:b/>
          <w:bCs/>
          <w:color w:val="auto"/>
          <w:sz w:val="30"/>
          <w:szCs w:val="30"/>
        </w:rPr>
        <w:t>第十</w:t>
      </w:r>
      <w:r>
        <w:rPr>
          <w:rFonts w:hint="eastAsia" w:ascii="仿宋_GB2312" w:hAnsi="仿宋_GB2312" w:cs="仿宋_GB2312"/>
          <w:b/>
          <w:bCs/>
          <w:color w:val="auto"/>
          <w:sz w:val="30"/>
          <w:szCs w:val="30"/>
          <w:lang w:val="en-US" w:eastAsia="zh-CN"/>
        </w:rPr>
        <w:t>六</w:t>
      </w:r>
      <w:r>
        <w:rPr>
          <w:rFonts w:hint="eastAsia" w:ascii="仿宋_GB2312" w:hAnsi="仿宋_GB2312" w:cs="仿宋_GB2312"/>
          <w:b/>
          <w:bCs/>
          <w:color w:val="auto"/>
          <w:sz w:val="30"/>
          <w:szCs w:val="30"/>
        </w:rPr>
        <w:t xml:space="preserve">条 </w:t>
      </w:r>
      <w:r>
        <w:rPr>
          <w:rFonts w:hint="eastAsia" w:ascii="仿宋_GB2312" w:hAnsi="仿宋_GB2312" w:cs="仿宋_GB2312"/>
          <w:color w:val="auto"/>
          <w:sz w:val="30"/>
          <w:szCs w:val="30"/>
        </w:rPr>
        <w:t>区直有关部门和乡（镇、街）人民政府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按有关法律法规和部门工作职责对农业水费计收、上缴、使用、票据管理等进行监督、检查、审计，以加强农业水费收缴、管理、使用全过程监管，确保农业水费依规收缴、有效管理、规范使用。</w:t>
      </w:r>
      <w:bookmarkStart w:id="60" w:name="_Toc21534"/>
      <w:bookmarkStart w:id="61" w:name="_Toc18619"/>
      <w:bookmarkStart w:id="62" w:name="_Toc1874"/>
      <w:bookmarkStart w:id="63" w:name="_Toc9702"/>
      <w:bookmarkStart w:id="64" w:name="_Toc9790"/>
      <w:r>
        <w:rPr>
          <w:rFonts w:hint="eastAsia" w:ascii="仿宋_GB2312" w:hAnsi="仿宋_GB2312" w:eastAsia="仿宋_GB2312" w:cs="仿宋_GB2312"/>
          <w:b/>
          <w:bCs/>
          <w:color w:val="auto"/>
        </w:rPr>
        <w:br w:type="page"/>
      </w:r>
    </w:p>
    <w:p w14:paraId="72C98A42">
      <w:pPr>
        <w:pStyle w:val="4"/>
        <w:spacing w:line="560" w:lineRule="exact"/>
        <w:ind w:right="105"/>
        <w:jc w:val="center"/>
        <w:outlineLvl w:val="0"/>
        <w:rPr>
          <w:rFonts w:ascii="仿宋_GB2312" w:hAnsi="仿宋_GB2312" w:eastAsia="仿宋_GB2312" w:cs="仿宋_GB2312"/>
          <w:b/>
          <w:bCs/>
          <w:color w:val="auto"/>
        </w:rPr>
      </w:pPr>
      <w:r>
        <w:rPr>
          <w:rFonts w:hint="eastAsia" w:ascii="仿宋_GB2312" w:hAnsi="仿宋_GB2312" w:eastAsia="仿宋_GB2312" w:cs="仿宋_GB2312"/>
          <w:b/>
          <w:bCs/>
          <w:color w:val="auto"/>
        </w:rPr>
        <w:t>第五章 职责与任务</w:t>
      </w:r>
      <w:bookmarkEnd w:id="60"/>
      <w:bookmarkEnd w:id="61"/>
      <w:bookmarkEnd w:id="62"/>
      <w:bookmarkEnd w:id="63"/>
      <w:bookmarkEnd w:id="64"/>
    </w:p>
    <w:p w14:paraId="38CA0A60">
      <w:pPr>
        <w:widowControl/>
        <w:spacing w:line="560" w:lineRule="exact"/>
        <w:ind w:firstLine="604"/>
        <w:rPr>
          <w:rFonts w:ascii="仿宋_GB2312" w:hAnsi="仿宋_GB2312" w:cs="仿宋_GB2312"/>
          <w:color w:val="auto"/>
          <w:sz w:val="30"/>
          <w:szCs w:val="30"/>
        </w:rPr>
      </w:pPr>
      <w:r>
        <w:rPr>
          <w:rFonts w:hint="eastAsia" w:ascii="仿宋_GB2312" w:hAnsi="仿宋_GB2312" w:cs="仿宋_GB2312"/>
          <w:b/>
          <w:bCs/>
          <w:color w:val="auto"/>
          <w:sz w:val="30"/>
          <w:szCs w:val="30"/>
        </w:rPr>
        <w:t>第十</w:t>
      </w:r>
      <w:r>
        <w:rPr>
          <w:rFonts w:hint="eastAsia" w:ascii="仿宋_GB2312" w:hAnsi="仿宋_GB2312" w:cs="仿宋_GB2312"/>
          <w:b/>
          <w:bCs/>
          <w:color w:val="auto"/>
          <w:sz w:val="30"/>
          <w:szCs w:val="30"/>
          <w:lang w:val="en-US" w:eastAsia="zh-CN"/>
        </w:rPr>
        <w:t>七</w:t>
      </w:r>
      <w:r>
        <w:rPr>
          <w:rFonts w:hint="eastAsia" w:ascii="仿宋_GB2312" w:hAnsi="仿宋_GB2312" w:cs="仿宋_GB2312"/>
          <w:b/>
          <w:bCs/>
          <w:color w:val="auto"/>
          <w:sz w:val="30"/>
          <w:szCs w:val="30"/>
        </w:rPr>
        <w:t xml:space="preserve">条 </w:t>
      </w:r>
      <w:r>
        <w:rPr>
          <w:rFonts w:hint="eastAsia" w:ascii="仿宋_GB2312" w:hAnsi="仿宋_GB2312" w:cs="仿宋_GB2312"/>
          <w:color w:val="auto"/>
          <w:sz w:val="30"/>
          <w:szCs w:val="30"/>
        </w:rPr>
        <w:t>农业水费收缴工作在区政府领导下，乡（镇、街）人民政府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和</w:t>
      </w:r>
      <w:r>
        <w:rPr>
          <w:rFonts w:hint="eastAsia" w:ascii="仿宋_GB2312" w:hAnsi="仿宋_GB2312" w:cs="仿宋_GB2312"/>
          <w:color w:val="auto"/>
          <w:sz w:val="30"/>
          <w:szCs w:val="30"/>
        </w:rPr>
        <w:t>村级用水</w:t>
      </w:r>
      <w:r>
        <w:rPr>
          <w:rFonts w:hint="eastAsia" w:ascii="仿宋_GB2312" w:hAnsi="仿宋_GB2312" w:cs="仿宋_GB2312"/>
          <w:color w:val="auto"/>
          <w:sz w:val="30"/>
          <w:szCs w:val="30"/>
          <w:lang w:val="en-US" w:eastAsia="zh-CN"/>
        </w:rPr>
        <w:t>合作</w:t>
      </w:r>
      <w:r>
        <w:rPr>
          <w:rFonts w:hint="eastAsia" w:ascii="仿宋_GB2312" w:hAnsi="仿宋_GB2312" w:cs="仿宋_GB2312"/>
          <w:color w:val="auto"/>
          <w:sz w:val="30"/>
          <w:szCs w:val="30"/>
        </w:rPr>
        <w:t>组织按照要求各负其责。农业水费收缴率作为区人民政府对乡（镇、街）人民政府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考核的重要依据。</w:t>
      </w:r>
    </w:p>
    <w:p w14:paraId="39FCDD37">
      <w:pPr>
        <w:numPr>
          <w:ilvl w:val="255"/>
          <w:numId w:val="0"/>
        </w:num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第十</w:t>
      </w:r>
      <w:r>
        <w:rPr>
          <w:rFonts w:hint="eastAsia" w:ascii="仿宋_GB2312" w:hAnsi="仿宋_GB2312" w:cs="仿宋_GB2312"/>
          <w:b/>
          <w:bCs/>
          <w:color w:val="auto"/>
          <w:sz w:val="30"/>
          <w:szCs w:val="30"/>
          <w:lang w:val="en-US" w:eastAsia="zh-CN"/>
        </w:rPr>
        <w:t>八</w:t>
      </w:r>
      <w:r>
        <w:rPr>
          <w:rFonts w:hint="eastAsia" w:ascii="仿宋_GB2312" w:hAnsi="仿宋_GB2312" w:cs="仿宋_GB2312"/>
          <w:b/>
          <w:bCs/>
          <w:color w:val="auto"/>
          <w:sz w:val="30"/>
          <w:szCs w:val="30"/>
        </w:rPr>
        <w:t>条</w:t>
      </w:r>
      <w:r>
        <w:rPr>
          <w:rFonts w:hint="eastAsia" w:ascii="仿宋_GB2312" w:hAnsi="仿宋_GB2312" w:cs="仿宋_GB2312"/>
          <w:color w:val="auto"/>
          <w:sz w:val="30"/>
          <w:szCs w:val="30"/>
        </w:rPr>
        <w:t xml:space="preserve"> 区水利局</w:t>
      </w:r>
      <w:r>
        <w:rPr>
          <w:rFonts w:ascii="仿宋_GB2312" w:hAnsi="仿宋_GB2312" w:cs="仿宋_GB2312"/>
          <w:color w:val="auto"/>
          <w:sz w:val="30"/>
          <w:szCs w:val="30"/>
        </w:rPr>
        <w:t>是本行政区域内农业水费</w:t>
      </w:r>
      <w:r>
        <w:rPr>
          <w:rFonts w:hint="eastAsia" w:ascii="仿宋_GB2312" w:hAnsi="仿宋_GB2312" w:cs="仿宋_GB2312"/>
          <w:color w:val="auto"/>
          <w:sz w:val="30"/>
          <w:szCs w:val="30"/>
          <w:lang w:eastAsia="zh-CN"/>
        </w:rPr>
        <w:t>收缴</w:t>
      </w:r>
      <w:r>
        <w:rPr>
          <w:rFonts w:ascii="仿宋_GB2312" w:hAnsi="仿宋_GB2312" w:cs="仿宋_GB2312"/>
          <w:color w:val="auto"/>
          <w:sz w:val="30"/>
          <w:szCs w:val="30"/>
        </w:rPr>
        <w:t>的行政主管部门，</w:t>
      </w:r>
      <w:r>
        <w:rPr>
          <w:rFonts w:hint="eastAsia" w:ascii="仿宋_GB2312" w:hAnsi="仿宋_GB2312" w:cs="仿宋_GB2312"/>
          <w:color w:val="auto"/>
          <w:sz w:val="30"/>
          <w:szCs w:val="30"/>
        </w:rPr>
        <w:t>负责</w:t>
      </w:r>
      <w:r>
        <w:rPr>
          <w:rFonts w:ascii="仿宋_GB2312" w:hAnsi="仿宋_GB2312" w:cs="仿宋_GB2312"/>
          <w:color w:val="auto"/>
          <w:sz w:val="30"/>
          <w:szCs w:val="30"/>
        </w:rPr>
        <w:t>制定</w:t>
      </w:r>
      <w:r>
        <w:rPr>
          <w:rFonts w:hint="eastAsia" w:ascii="仿宋_GB2312" w:hAnsi="仿宋_GB2312" w:cs="仿宋_GB2312"/>
          <w:color w:val="auto"/>
          <w:sz w:val="30"/>
          <w:szCs w:val="30"/>
        </w:rPr>
        <w:t>农业</w:t>
      </w:r>
      <w:r>
        <w:rPr>
          <w:rFonts w:ascii="仿宋_GB2312" w:hAnsi="仿宋_GB2312" w:cs="仿宋_GB2312"/>
          <w:color w:val="auto"/>
          <w:sz w:val="30"/>
          <w:szCs w:val="30"/>
        </w:rPr>
        <w:t>水费收缴工作方案，</w:t>
      </w:r>
      <w:r>
        <w:rPr>
          <w:rFonts w:hint="eastAsia" w:ascii="仿宋_GB2312" w:hAnsi="仿宋_GB2312" w:cs="仿宋_GB2312"/>
          <w:color w:val="auto"/>
          <w:sz w:val="30"/>
          <w:szCs w:val="30"/>
        </w:rPr>
        <w:t>负责监督农业灌溉骨干工程运行管护考核、农业水费收缴与支付等工作。负责村级用水合作组织组建</w:t>
      </w:r>
      <w:r>
        <w:rPr>
          <w:rFonts w:hint="eastAsia" w:ascii="仿宋_GB2312" w:hAnsi="仿宋_GB2312" w:cs="仿宋_GB2312"/>
          <w:color w:val="auto"/>
          <w:sz w:val="30"/>
          <w:szCs w:val="30"/>
          <w:lang w:val="en-US" w:eastAsia="zh-CN"/>
        </w:rPr>
        <w:t>及</w:t>
      </w:r>
      <w:r>
        <w:rPr>
          <w:rFonts w:hint="eastAsia" w:ascii="仿宋_GB2312" w:hAnsi="仿宋_GB2312" w:cs="仿宋_GB2312"/>
          <w:color w:val="auto"/>
          <w:sz w:val="30"/>
          <w:szCs w:val="30"/>
        </w:rPr>
        <w:t>管理。</w:t>
      </w:r>
    </w:p>
    <w:p w14:paraId="34BF66BD">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第十</w:t>
      </w:r>
      <w:r>
        <w:rPr>
          <w:rFonts w:hint="eastAsia" w:ascii="仿宋_GB2312" w:hAnsi="仿宋_GB2312" w:cs="仿宋_GB2312"/>
          <w:b/>
          <w:bCs/>
          <w:color w:val="auto"/>
          <w:sz w:val="30"/>
          <w:szCs w:val="30"/>
          <w:lang w:val="en-US" w:eastAsia="zh-CN"/>
        </w:rPr>
        <w:t>九</w:t>
      </w:r>
      <w:r>
        <w:rPr>
          <w:rFonts w:hint="eastAsia" w:ascii="仿宋_GB2312" w:hAnsi="仿宋_GB2312" w:cs="仿宋_GB2312"/>
          <w:b/>
          <w:bCs/>
          <w:color w:val="auto"/>
          <w:sz w:val="30"/>
          <w:szCs w:val="30"/>
        </w:rPr>
        <w:t>条</w:t>
      </w:r>
      <w:r>
        <w:rPr>
          <w:rFonts w:hint="eastAsia" w:ascii="仿宋_GB2312" w:hAnsi="仿宋_GB2312" w:cs="仿宋_GB2312"/>
          <w:color w:val="auto"/>
          <w:sz w:val="30"/>
          <w:szCs w:val="30"/>
        </w:rPr>
        <w:t xml:space="preserve"> 区发展和改革委</w:t>
      </w:r>
      <w:r>
        <w:rPr>
          <w:rFonts w:ascii="仿宋_GB2312" w:hAnsi="仿宋_GB2312" w:cs="仿宋_GB2312"/>
          <w:color w:val="auto"/>
          <w:sz w:val="30"/>
          <w:szCs w:val="30"/>
        </w:rPr>
        <w:t>负责</w:t>
      </w:r>
      <w:r>
        <w:rPr>
          <w:rFonts w:hint="eastAsia" w:ascii="仿宋_GB2312" w:hAnsi="仿宋_GB2312" w:cs="仿宋_GB2312"/>
          <w:color w:val="auto"/>
          <w:sz w:val="30"/>
          <w:szCs w:val="30"/>
        </w:rPr>
        <w:t>水价管理</w:t>
      </w:r>
      <w:r>
        <w:rPr>
          <w:rFonts w:ascii="仿宋_GB2312" w:hAnsi="仿宋_GB2312" w:cs="仿宋_GB2312"/>
          <w:color w:val="auto"/>
          <w:sz w:val="30"/>
          <w:szCs w:val="30"/>
        </w:rPr>
        <w:t>和成本监审工作，听取定调价建议和逐步</w:t>
      </w:r>
      <w:r>
        <w:rPr>
          <w:rFonts w:hint="eastAsia" w:ascii="仿宋_GB2312" w:hAnsi="仿宋_GB2312" w:cs="仿宋_GB2312"/>
          <w:color w:val="auto"/>
          <w:sz w:val="30"/>
          <w:szCs w:val="30"/>
        </w:rPr>
        <w:t>完善</w:t>
      </w:r>
      <w:r>
        <w:rPr>
          <w:rFonts w:ascii="仿宋_GB2312" w:hAnsi="仿宋_GB2312" w:cs="仿宋_GB2312"/>
          <w:color w:val="auto"/>
          <w:sz w:val="30"/>
          <w:szCs w:val="30"/>
        </w:rPr>
        <w:t>农业水价</w:t>
      </w:r>
      <w:r>
        <w:rPr>
          <w:rFonts w:hint="eastAsia" w:ascii="仿宋_GB2312" w:hAnsi="仿宋_GB2312" w:cs="仿宋_GB2312"/>
          <w:color w:val="auto"/>
          <w:sz w:val="30"/>
          <w:szCs w:val="30"/>
        </w:rPr>
        <w:t>形成</w:t>
      </w:r>
      <w:r>
        <w:rPr>
          <w:rFonts w:ascii="仿宋_GB2312" w:hAnsi="仿宋_GB2312" w:cs="仿宋_GB2312"/>
          <w:color w:val="auto"/>
          <w:sz w:val="30"/>
          <w:szCs w:val="30"/>
        </w:rPr>
        <w:t>机制。</w:t>
      </w:r>
    </w:p>
    <w:p w14:paraId="2DD53FBF">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w:t>
      </w:r>
      <w:r>
        <w:rPr>
          <w:rFonts w:hint="eastAsia" w:ascii="仿宋_GB2312" w:hAnsi="仿宋_GB2312" w:cs="仿宋_GB2312"/>
          <w:b/>
          <w:bCs/>
          <w:color w:val="auto"/>
          <w:sz w:val="30"/>
          <w:szCs w:val="30"/>
          <w:lang w:val="en-US" w:eastAsia="zh-CN"/>
        </w:rPr>
        <w:t>二十</w:t>
      </w:r>
      <w:r>
        <w:rPr>
          <w:rFonts w:hint="eastAsia" w:ascii="仿宋_GB2312" w:hAnsi="仿宋_GB2312" w:cs="仿宋_GB2312"/>
          <w:b/>
          <w:bCs/>
          <w:color w:val="auto"/>
          <w:sz w:val="30"/>
          <w:szCs w:val="30"/>
        </w:rPr>
        <w:t xml:space="preserve">条 </w:t>
      </w:r>
      <w:r>
        <w:rPr>
          <w:rFonts w:hint="eastAsia" w:ascii="仿宋_GB2312" w:hAnsi="仿宋_GB2312" w:cs="仿宋_GB2312"/>
          <w:color w:val="auto"/>
          <w:sz w:val="30"/>
          <w:szCs w:val="30"/>
        </w:rPr>
        <w:t>区财政局负责设立管理区级农业水费收缴账户，并对乡（镇、街）人民政府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、村农业</w:t>
      </w:r>
      <w:r>
        <w:rPr>
          <w:rFonts w:ascii="仿宋_GB2312" w:hAnsi="仿宋_GB2312" w:cs="仿宋_GB2312"/>
          <w:color w:val="auto"/>
          <w:sz w:val="30"/>
          <w:szCs w:val="30"/>
        </w:rPr>
        <w:t>水费</w:t>
      </w:r>
      <w:r>
        <w:rPr>
          <w:rFonts w:hint="eastAsia" w:ascii="仿宋_GB2312" w:hAnsi="仿宋_GB2312" w:cs="仿宋_GB2312"/>
          <w:color w:val="auto"/>
          <w:sz w:val="30"/>
          <w:szCs w:val="30"/>
        </w:rPr>
        <w:t>收缴</w:t>
      </w:r>
      <w:r>
        <w:rPr>
          <w:rFonts w:ascii="仿宋_GB2312" w:hAnsi="仿宋_GB2312" w:cs="仿宋_GB2312"/>
          <w:color w:val="auto"/>
          <w:sz w:val="30"/>
          <w:szCs w:val="30"/>
        </w:rPr>
        <w:t>、使用及管理进行业务指导</w:t>
      </w:r>
      <w:r>
        <w:rPr>
          <w:rFonts w:hint="eastAsia" w:ascii="仿宋_GB2312" w:hAnsi="仿宋_GB2312" w:cs="仿宋_GB2312"/>
          <w:color w:val="auto"/>
          <w:sz w:val="30"/>
          <w:szCs w:val="30"/>
        </w:rPr>
        <w:t>、</w:t>
      </w:r>
      <w:r>
        <w:rPr>
          <w:rFonts w:ascii="仿宋_GB2312" w:hAnsi="仿宋_GB2312" w:cs="仿宋_GB2312"/>
          <w:color w:val="auto"/>
          <w:sz w:val="30"/>
          <w:szCs w:val="30"/>
        </w:rPr>
        <w:t>专项检查</w:t>
      </w:r>
      <w:r>
        <w:rPr>
          <w:rFonts w:hint="eastAsia" w:ascii="仿宋_GB2312" w:hAnsi="仿宋_GB2312" w:cs="仿宋_GB2312"/>
          <w:color w:val="auto"/>
          <w:sz w:val="30"/>
          <w:szCs w:val="30"/>
        </w:rPr>
        <w:t>。</w:t>
      </w:r>
    </w:p>
    <w:p w14:paraId="68FB491E">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第二十</w:t>
      </w:r>
      <w:r>
        <w:rPr>
          <w:rFonts w:hint="eastAsia" w:ascii="仿宋_GB2312" w:hAnsi="仿宋_GB2312" w:cs="仿宋_GB2312"/>
          <w:b/>
          <w:bCs/>
          <w:color w:val="auto"/>
          <w:sz w:val="30"/>
          <w:szCs w:val="30"/>
          <w:lang w:val="en-US" w:eastAsia="zh-CN"/>
        </w:rPr>
        <w:t>一</w:t>
      </w:r>
      <w:r>
        <w:rPr>
          <w:rFonts w:hint="eastAsia" w:ascii="仿宋_GB2312" w:hAnsi="仿宋_GB2312" w:cs="仿宋_GB2312"/>
          <w:b/>
          <w:bCs/>
          <w:color w:val="auto"/>
          <w:sz w:val="30"/>
          <w:szCs w:val="30"/>
        </w:rPr>
        <w:t xml:space="preserve">条 </w:t>
      </w:r>
      <w:r>
        <w:rPr>
          <w:rFonts w:hint="eastAsia" w:ascii="仿宋_GB2312" w:hAnsi="仿宋_GB2312" w:cs="仿宋_GB2312"/>
          <w:color w:val="auto"/>
          <w:sz w:val="30"/>
          <w:szCs w:val="30"/>
        </w:rPr>
        <w:t>区</w:t>
      </w:r>
      <w:r>
        <w:rPr>
          <w:rFonts w:ascii="仿宋_GB2312" w:hAnsi="仿宋_GB2312" w:cs="仿宋_GB2312"/>
          <w:color w:val="auto"/>
          <w:sz w:val="30"/>
          <w:szCs w:val="30"/>
        </w:rPr>
        <w:t>农业农村局</w:t>
      </w:r>
      <w:r>
        <w:rPr>
          <w:rFonts w:hint="eastAsia" w:ascii="仿宋_GB2312" w:hAnsi="仿宋_GB2312" w:cs="仿宋_GB2312"/>
          <w:color w:val="auto"/>
          <w:sz w:val="30"/>
          <w:szCs w:val="30"/>
        </w:rPr>
        <w:t>会同区水利局共同推进农业</w:t>
      </w:r>
      <w:r>
        <w:rPr>
          <w:rFonts w:ascii="仿宋_GB2312" w:hAnsi="仿宋_GB2312" w:cs="仿宋_GB2312"/>
          <w:color w:val="auto"/>
          <w:sz w:val="30"/>
          <w:szCs w:val="30"/>
        </w:rPr>
        <w:t>水费收缴各项工作</w:t>
      </w:r>
      <w:r>
        <w:rPr>
          <w:rFonts w:hint="eastAsia" w:ascii="仿宋_GB2312" w:hAnsi="仿宋_GB2312" w:cs="仿宋_GB2312"/>
          <w:color w:val="auto"/>
          <w:sz w:val="30"/>
          <w:szCs w:val="30"/>
        </w:rPr>
        <w:t>，会同乡（镇、街）人民政府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做好末级渠系运行管护考核，考核结果作为末级</w:t>
      </w:r>
      <w:r>
        <w:rPr>
          <w:rFonts w:hint="eastAsia" w:ascii="仿宋_GB2312" w:hAnsi="仿宋_GB2312" w:cs="仿宋_GB2312"/>
          <w:color w:val="auto"/>
          <w:sz w:val="30"/>
          <w:szCs w:val="30"/>
          <w:lang w:val="en-US" w:eastAsia="zh-CN"/>
        </w:rPr>
        <w:t>渠系和</w:t>
      </w:r>
      <w:r>
        <w:rPr>
          <w:rFonts w:hint="eastAsia" w:ascii="仿宋_GB2312" w:hAnsi="仿宋_GB2312" w:cs="仿宋_GB2312"/>
          <w:color w:val="auto"/>
          <w:sz w:val="30"/>
          <w:szCs w:val="30"/>
        </w:rPr>
        <w:t>高标准农田管护资金的补贴依据。</w:t>
      </w:r>
    </w:p>
    <w:p w14:paraId="0B30EFB9">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第二十</w:t>
      </w:r>
      <w:r>
        <w:rPr>
          <w:rFonts w:hint="eastAsia" w:ascii="仿宋_GB2312" w:hAnsi="仿宋_GB2312" w:cs="仿宋_GB2312"/>
          <w:b/>
          <w:bCs/>
          <w:color w:val="auto"/>
          <w:sz w:val="30"/>
          <w:szCs w:val="30"/>
          <w:lang w:val="en-US" w:eastAsia="zh-CN"/>
        </w:rPr>
        <w:t>二</w:t>
      </w:r>
      <w:r>
        <w:rPr>
          <w:rFonts w:hint="eastAsia" w:ascii="仿宋_GB2312" w:hAnsi="仿宋_GB2312" w:cs="仿宋_GB2312"/>
          <w:b/>
          <w:bCs/>
          <w:color w:val="auto"/>
          <w:sz w:val="30"/>
          <w:szCs w:val="30"/>
        </w:rPr>
        <w:t xml:space="preserve">条 </w:t>
      </w:r>
      <w:r>
        <w:rPr>
          <w:rFonts w:ascii="仿宋_GB2312" w:hAnsi="仿宋_GB2312" w:cs="仿宋_GB2312"/>
          <w:color w:val="auto"/>
          <w:sz w:val="30"/>
          <w:szCs w:val="30"/>
        </w:rPr>
        <w:t>区市场监督管理局</w:t>
      </w:r>
      <w:r>
        <w:rPr>
          <w:rFonts w:hint="eastAsia" w:ascii="仿宋_GB2312" w:hAnsi="仿宋_GB2312" w:cs="仿宋_GB2312"/>
          <w:color w:val="auto"/>
          <w:sz w:val="30"/>
          <w:szCs w:val="30"/>
        </w:rPr>
        <w:t>依法查处农业水价各类违规收费行为</w:t>
      </w:r>
      <w:r>
        <w:rPr>
          <w:rFonts w:ascii="仿宋_GB2312" w:hAnsi="仿宋_GB2312" w:cs="仿宋_GB2312"/>
          <w:color w:val="auto"/>
          <w:sz w:val="30"/>
          <w:szCs w:val="30"/>
        </w:rPr>
        <w:t>。</w:t>
      </w:r>
    </w:p>
    <w:p w14:paraId="6F694E4B">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第二十</w:t>
      </w:r>
      <w:r>
        <w:rPr>
          <w:rFonts w:hint="eastAsia" w:ascii="仿宋_GB2312" w:hAnsi="仿宋_GB2312" w:cs="仿宋_GB2312"/>
          <w:b/>
          <w:bCs/>
          <w:color w:val="auto"/>
          <w:sz w:val="30"/>
          <w:szCs w:val="30"/>
          <w:lang w:val="en-US" w:eastAsia="zh-CN"/>
        </w:rPr>
        <w:t>三</w:t>
      </w:r>
      <w:r>
        <w:rPr>
          <w:rFonts w:hint="eastAsia" w:ascii="仿宋_GB2312" w:hAnsi="仿宋_GB2312" w:cs="仿宋_GB2312"/>
          <w:b/>
          <w:bCs/>
          <w:color w:val="auto"/>
          <w:sz w:val="30"/>
          <w:szCs w:val="30"/>
        </w:rPr>
        <w:t xml:space="preserve">条 </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和</w:t>
      </w:r>
      <w:r>
        <w:rPr>
          <w:rFonts w:hint="eastAsia" w:ascii="仿宋_GB2312" w:hAnsi="仿宋_GB2312" w:cs="仿宋_GB2312"/>
          <w:color w:val="auto"/>
          <w:sz w:val="30"/>
          <w:szCs w:val="30"/>
          <w:lang w:val="en-US" w:eastAsia="zh-CN"/>
        </w:rPr>
        <w:t>村民委员会</w:t>
      </w:r>
      <w:r>
        <w:rPr>
          <w:rFonts w:hint="eastAsia" w:ascii="仿宋_GB2312" w:hAnsi="仿宋_GB2312" w:cs="仿宋_GB2312"/>
          <w:color w:val="auto"/>
          <w:sz w:val="30"/>
          <w:szCs w:val="30"/>
        </w:rPr>
        <w:t>负责管理村级用水合作组织，并组织村级用水合作组织完成农业水费收缴工作；会同区农业农村局完成末级渠系运行管护考核。</w:t>
      </w:r>
    </w:p>
    <w:p w14:paraId="35ED7507">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第二十</w:t>
      </w:r>
      <w:r>
        <w:rPr>
          <w:rFonts w:hint="eastAsia" w:ascii="仿宋_GB2312" w:hAnsi="仿宋_GB2312" w:cs="仿宋_GB2312"/>
          <w:b/>
          <w:bCs/>
          <w:color w:val="auto"/>
          <w:sz w:val="30"/>
          <w:szCs w:val="30"/>
          <w:lang w:val="en-US" w:eastAsia="zh-CN"/>
        </w:rPr>
        <w:t>四</w:t>
      </w:r>
      <w:r>
        <w:rPr>
          <w:rFonts w:hint="eastAsia" w:ascii="仿宋_GB2312" w:hAnsi="仿宋_GB2312" w:cs="仿宋_GB2312"/>
          <w:b/>
          <w:bCs/>
          <w:color w:val="auto"/>
          <w:sz w:val="30"/>
          <w:szCs w:val="30"/>
        </w:rPr>
        <w:t xml:space="preserve">条 </w:t>
      </w:r>
      <w:r>
        <w:rPr>
          <w:rFonts w:hint="eastAsia" w:ascii="仿宋_GB2312" w:hAnsi="仿宋_GB2312" w:cs="仿宋_GB2312"/>
          <w:color w:val="auto"/>
          <w:sz w:val="30"/>
          <w:szCs w:val="30"/>
        </w:rPr>
        <w:t>村级用水合作组织是全区农业用水管理主体，具体负责农业水费的收缴与使用管理工作，并承担相应法律责任。</w:t>
      </w:r>
    </w:p>
    <w:p w14:paraId="71AF6907">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第二十</w:t>
      </w:r>
      <w:r>
        <w:rPr>
          <w:rFonts w:hint="eastAsia" w:ascii="仿宋_GB2312" w:hAnsi="仿宋_GB2312" w:cs="仿宋_GB2312"/>
          <w:b/>
          <w:bCs/>
          <w:color w:val="auto"/>
          <w:sz w:val="30"/>
          <w:szCs w:val="30"/>
          <w:lang w:val="en-US" w:eastAsia="zh-CN"/>
        </w:rPr>
        <w:t>五</w:t>
      </w:r>
      <w:r>
        <w:rPr>
          <w:rFonts w:hint="eastAsia" w:ascii="仿宋_GB2312" w:hAnsi="仿宋_GB2312" w:cs="仿宋_GB2312"/>
          <w:b/>
          <w:bCs/>
          <w:color w:val="auto"/>
          <w:sz w:val="30"/>
          <w:szCs w:val="30"/>
        </w:rPr>
        <w:t xml:space="preserve">条 </w:t>
      </w:r>
      <w:r>
        <w:rPr>
          <w:rFonts w:hint="eastAsia" w:ascii="仿宋_GB2312" w:hAnsi="仿宋_GB2312" w:cs="仿宋_GB2312"/>
          <w:b w:val="0"/>
          <w:bCs w:val="0"/>
          <w:color w:val="auto"/>
          <w:sz w:val="30"/>
          <w:szCs w:val="30"/>
          <w:lang w:val="en-US" w:eastAsia="zh-CN"/>
        </w:rPr>
        <w:t>区</w:t>
      </w:r>
      <w:r>
        <w:rPr>
          <w:rFonts w:hint="eastAsia" w:ascii="仿宋_GB2312" w:hAnsi="仿宋_GB2312" w:cs="仿宋_GB2312"/>
          <w:color w:val="auto"/>
          <w:sz w:val="30"/>
          <w:szCs w:val="30"/>
        </w:rPr>
        <w:t>融媒体中心</w:t>
      </w:r>
      <w:r>
        <w:rPr>
          <w:rFonts w:ascii="仿宋_GB2312" w:hAnsi="仿宋_GB2312" w:cs="仿宋_GB2312"/>
          <w:color w:val="auto"/>
          <w:sz w:val="30"/>
          <w:szCs w:val="30"/>
        </w:rPr>
        <w:t>做好农业水费收缴</w:t>
      </w:r>
      <w:r>
        <w:rPr>
          <w:rFonts w:hint="eastAsia" w:ascii="仿宋_GB2312" w:hAnsi="仿宋_GB2312" w:cs="仿宋_GB2312"/>
          <w:color w:val="auto"/>
          <w:sz w:val="30"/>
          <w:szCs w:val="30"/>
          <w:lang w:val="en-US" w:eastAsia="zh-CN"/>
        </w:rPr>
        <w:t>相关的</w:t>
      </w:r>
      <w:r>
        <w:rPr>
          <w:rFonts w:ascii="仿宋_GB2312" w:hAnsi="仿宋_GB2312" w:cs="仿宋_GB2312"/>
          <w:color w:val="auto"/>
          <w:sz w:val="30"/>
          <w:szCs w:val="30"/>
        </w:rPr>
        <w:t>宣传工作。</w:t>
      </w:r>
    </w:p>
    <w:p w14:paraId="715D296D">
      <w:pPr>
        <w:pStyle w:val="4"/>
        <w:spacing w:line="560" w:lineRule="exact"/>
        <w:ind w:left="0" w:right="105"/>
        <w:jc w:val="center"/>
        <w:outlineLvl w:val="0"/>
        <w:rPr>
          <w:rFonts w:ascii="仿宋_GB2312" w:hAnsi="仿宋_GB2312" w:eastAsia="仿宋_GB2312" w:cs="仿宋_GB2312"/>
          <w:b/>
          <w:bCs/>
          <w:color w:val="auto"/>
        </w:rPr>
      </w:pPr>
      <w:bookmarkStart w:id="65" w:name="_Toc8891"/>
      <w:bookmarkStart w:id="66" w:name="_Toc17185"/>
      <w:bookmarkStart w:id="67" w:name="_Toc28571"/>
      <w:bookmarkStart w:id="68" w:name="_Toc23739"/>
      <w:bookmarkStart w:id="69" w:name="_Toc19421"/>
      <w:bookmarkStart w:id="70" w:name="_Toc30677"/>
      <w:r>
        <w:rPr>
          <w:rFonts w:hint="eastAsia" w:ascii="仿宋_GB2312" w:hAnsi="仿宋_GB2312" w:eastAsia="仿宋_GB2312" w:cs="仿宋_GB2312"/>
          <w:b/>
          <w:bCs/>
          <w:color w:val="auto"/>
        </w:rPr>
        <w:t>第六章</w:t>
      </w:r>
      <w:bookmarkEnd w:id="65"/>
      <w:bookmarkEnd w:id="66"/>
      <w:r>
        <w:rPr>
          <w:rFonts w:hint="eastAsia" w:ascii="仿宋_GB2312" w:hAnsi="仿宋_GB2312" w:eastAsia="仿宋_GB2312" w:cs="仿宋_GB2312"/>
          <w:b/>
          <w:bCs/>
          <w:color w:val="auto"/>
        </w:rPr>
        <w:t xml:space="preserve"> </w:t>
      </w:r>
      <w:bookmarkStart w:id="71" w:name="_Toc12601"/>
      <w:bookmarkStart w:id="72" w:name="_Toc13084"/>
      <w:r>
        <w:rPr>
          <w:rFonts w:hint="eastAsia" w:ascii="仿宋_GB2312" w:hAnsi="仿宋_GB2312" w:eastAsia="仿宋_GB2312" w:cs="仿宋_GB2312"/>
          <w:b/>
          <w:bCs/>
          <w:color w:val="auto"/>
        </w:rPr>
        <w:t>附则</w:t>
      </w:r>
      <w:bookmarkEnd w:id="67"/>
      <w:bookmarkEnd w:id="68"/>
      <w:bookmarkEnd w:id="69"/>
      <w:bookmarkEnd w:id="70"/>
      <w:bookmarkEnd w:id="71"/>
      <w:bookmarkEnd w:id="72"/>
    </w:p>
    <w:p w14:paraId="1E0B2C6B">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第二十</w:t>
      </w:r>
      <w:r>
        <w:rPr>
          <w:rFonts w:hint="eastAsia" w:ascii="仿宋_GB2312" w:hAnsi="仿宋_GB2312" w:cs="仿宋_GB2312"/>
          <w:b/>
          <w:bCs/>
          <w:color w:val="auto"/>
          <w:sz w:val="30"/>
          <w:szCs w:val="30"/>
          <w:lang w:val="en-US" w:eastAsia="zh-CN"/>
        </w:rPr>
        <w:t>六</w:t>
      </w:r>
      <w:r>
        <w:rPr>
          <w:rFonts w:hint="eastAsia" w:ascii="仿宋_GB2312" w:hAnsi="仿宋_GB2312" w:cs="仿宋_GB2312"/>
          <w:b/>
          <w:bCs/>
          <w:color w:val="auto"/>
          <w:sz w:val="30"/>
          <w:szCs w:val="30"/>
        </w:rPr>
        <w:t xml:space="preserve">条 </w:t>
      </w:r>
      <w:r>
        <w:rPr>
          <w:rFonts w:hint="eastAsia" w:ascii="仿宋_GB2312" w:hAnsi="仿宋_GB2312" w:cs="仿宋_GB2312"/>
          <w:color w:val="auto"/>
          <w:sz w:val="30"/>
          <w:szCs w:val="30"/>
        </w:rPr>
        <w:t>本办法自发布之日起施行，期限5年，区水利局会同区直有关部门在其职责范围内负责解释。</w:t>
      </w:r>
    </w:p>
    <w:p w14:paraId="2DB3B50D">
      <w:pPr>
        <w:rPr>
          <w:rFonts w:ascii="仿宋_GB2312" w:hAnsi="仿宋_GB2312" w:cs="仿宋_GB2312"/>
          <w:color w:val="auto"/>
          <w:sz w:val="30"/>
          <w:szCs w:val="30"/>
        </w:rPr>
      </w:pPr>
      <w:r>
        <w:rPr>
          <w:rFonts w:hint="eastAsia" w:ascii="仿宋_GB2312" w:hAnsi="仿宋_GB2312" w:cs="仿宋_GB2312"/>
          <w:color w:val="auto"/>
          <w:sz w:val="30"/>
          <w:szCs w:val="30"/>
        </w:rPr>
        <w:br w:type="page"/>
      </w:r>
    </w:p>
    <w:p w14:paraId="3A56CC90">
      <w:pPr>
        <w:spacing w:line="560" w:lineRule="exact"/>
        <w:jc w:val="center"/>
        <w:outlineLvl w:val="0"/>
        <w:rPr>
          <w:rFonts w:hint="eastAsia" w:ascii="宋体" w:hAnsi="宋体" w:eastAsia="宋体" w:cs="宋体"/>
          <w:color w:val="auto"/>
          <w:sz w:val="44"/>
          <w:szCs w:val="44"/>
        </w:rPr>
      </w:pPr>
      <w:bookmarkStart w:id="73" w:name="_Toc14810"/>
      <w:bookmarkStart w:id="74" w:name="_Toc25091"/>
      <w:bookmarkStart w:id="75" w:name="_Toc8525"/>
      <w:bookmarkStart w:id="76" w:name="_Toc3458"/>
      <w:bookmarkStart w:id="77" w:name="_Toc7160"/>
      <w:r>
        <w:rPr>
          <w:rFonts w:hint="eastAsia" w:ascii="宋体" w:hAnsi="宋体" w:eastAsia="宋体" w:cs="宋体"/>
          <w:color w:val="auto"/>
          <w:sz w:val="44"/>
          <w:szCs w:val="44"/>
        </w:rPr>
        <w:t>金安区农业水价综合改革精准补贴和节水</w:t>
      </w:r>
      <w:bookmarkEnd w:id="73"/>
      <w:bookmarkEnd w:id="74"/>
      <w:bookmarkEnd w:id="75"/>
    </w:p>
    <w:p w14:paraId="2EF2946B">
      <w:pPr>
        <w:spacing w:line="560" w:lineRule="exact"/>
        <w:jc w:val="center"/>
        <w:outlineLvl w:val="0"/>
        <w:rPr>
          <w:rFonts w:ascii="宋体" w:hAnsi="宋体" w:eastAsia="宋体" w:cs="宋体"/>
          <w:color w:val="auto"/>
          <w:sz w:val="44"/>
          <w:szCs w:val="44"/>
        </w:rPr>
      </w:pPr>
      <w:bookmarkStart w:id="78" w:name="_Toc28549"/>
      <w:bookmarkStart w:id="79" w:name="_Toc16574"/>
      <w:bookmarkStart w:id="80" w:name="_Toc23288"/>
      <w:r>
        <w:rPr>
          <w:rFonts w:hint="eastAsia" w:ascii="宋体" w:hAnsi="宋体" w:eastAsia="宋体" w:cs="宋体"/>
          <w:color w:val="auto"/>
          <w:sz w:val="44"/>
          <w:szCs w:val="44"/>
        </w:rPr>
        <w:t>奖励办法</w:t>
      </w:r>
      <w:bookmarkEnd w:id="76"/>
      <w:bookmarkEnd w:id="77"/>
      <w:bookmarkEnd w:id="78"/>
      <w:bookmarkEnd w:id="79"/>
      <w:bookmarkEnd w:id="80"/>
    </w:p>
    <w:p w14:paraId="2B349A20">
      <w:pPr>
        <w:spacing w:line="560" w:lineRule="exact"/>
        <w:jc w:val="center"/>
        <w:outlineLvl w:val="0"/>
        <w:rPr>
          <w:rFonts w:ascii="仿宋_GB2312" w:hAnsi="仿宋_GB2312"/>
          <w:b/>
          <w:bCs/>
          <w:color w:val="auto"/>
          <w:sz w:val="30"/>
          <w:szCs w:val="30"/>
        </w:rPr>
      </w:pPr>
      <w:bookmarkStart w:id="81" w:name="_Toc390"/>
      <w:bookmarkStart w:id="82" w:name="_Toc12762"/>
      <w:bookmarkStart w:id="83" w:name="_Toc12841"/>
      <w:bookmarkStart w:id="84" w:name="_Toc13835"/>
      <w:bookmarkStart w:id="85" w:name="_Toc7927"/>
      <w:r>
        <w:rPr>
          <w:rFonts w:hint="eastAsia" w:ascii="仿宋_GB2312" w:hAnsi="仿宋_GB2312"/>
          <w:b/>
          <w:bCs/>
          <w:color w:val="auto"/>
          <w:sz w:val="30"/>
          <w:szCs w:val="30"/>
        </w:rPr>
        <w:t>第一章 总则</w:t>
      </w:r>
      <w:bookmarkEnd w:id="81"/>
      <w:bookmarkEnd w:id="82"/>
      <w:bookmarkEnd w:id="83"/>
      <w:bookmarkEnd w:id="84"/>
      <w:bookmarkEnd w:id="85"/>
    </w:p>
    <w:p w14:paraId="1C097B85">
      <w:pPr>
        <w:spacing w:line="560" w:lineRule="exact"/>
        <w:ind w:left="0" w:leftChars="0" w:firstLine="602" w:firstLineChars="200"/>
        <w:rPr>
          <w:rFonts w:ascii="仿宋_GB2312" w:hAnsi="仿宋_GB2312"/>
          <w:color w:val="auto"/>
          <w:sz w:val="30"/>
          <w:szCs w:val="30"/>
        </w:rPr>
      </w:pPr>
      <w:r>
        <w:rPr>
          <w:rFonts w:hint="eastAsia" w:ascii="仿宋_GB2312" w:hAnsi="仿宋_GB2312"/>
          <w:b/>
          <w:bCs/>
          <w:color w:val="auto"/>
          <w:sz w:val="30"/>
          <w:szCs w:val="30"/>
        </w:rPr>
        <w:t xml:space="preserve">第一条 </w:t>
      </w:r>
      <w:r>
        <w:rPr>
          <w:rFonts w:ascii="仿宋_GB2312" w:hAnsi="仿宋_GB2312"/>
          <w:color w:val="auto"/>
          <w:sz w:val="30"/>
          <w:szCs w:val="30"/>
        </w:rPr>
        <w:t>根据《六安市农业水价综合改革精准补贴及节水奖励办法》（财农〔</w:t>
      </w:r>
      <w:r>
        <w:rPr>
          <w:color w:val="auto"/>
          <w:sz w:val="30"/>
          <w:szCs w:val="30"/>
        </w:rPr>
        <w:t>2023</w:t>
      </w:r>
      <w:r>
        <w:rPr>
          <w:rFonts w:ascii="仿宋_GB2312" w:hAnsi="仿宋_GB2312"/>
          <w:color w:val="auto"/>
          <w:sz w:val="30"/>
          <w:szCs w:val="30"/>
        </w:rPr>
        <w:t>〕</w:t>
      </w:r>
      <w:r>
        <w:rPr>
          <w:color w:val="auto"/>
          <w:sz w:val="30"/>
          <w:szCs w:val="30"/>
        </w:rPr>
        <w:t>458</w:t>
      </w:r>
      <w:r>
        <w:rPr>
          <w:rFonts w:ascii="仿宋_GB2312" w:hAnsi="仿宋_GB2312"/>
          <w:color w:val="auto"/>
          <w:sz w:val="30"/>
          <w:szCs w:val="30"/>
        </w:rPr>
        <w:t>号）</w:t>
      </w:r>
      <w:r>
        <w:rPr>
          <w:rFonts w:hint="eastAsia" w:ascii="仿宋_GB2312" w:hAnsi="仿宋_GB2312"/>
          <w:color w:val="auto"/>
          <w:sz w:val="30"/>
          <w:szCs w:val="30"/>
        </w:rPr>
        <w:t>等</w:t>
      </w:r>
      <w:r>
        <w:rPr>
          <w:rFonts w:ascii="仿宋_GB2312" w:hAnsi="仿宋_GB2312"/>
          <w:color w:val="auto"/>
          <w:sz w:val="30"/>
          <w:szCs w:val="30"/>
        </w:rPr>
        <w:t>要求，结合</w:t>
      </w:r>
      <w:r>
        <w:rPr>
          <w:rFonts w:hint="eastAsia" w:ascii="仿宋_GB2312" w:hAnsi="仿宋_GB2312"/>
          <w:color w:val="auto"/>
          <w:sz w:val="30"/>
          <w:szCs w:val="30"/>
        </w:rPr>
        <w:t>金安区</w:t>
      </w:r>
      <w:r>
        <w:rPr>
          <w:rFonts w:ascii="仿宋_GB2312" w:hAnsi="仿宋_GB2312"/>
          <w:color w:val="auto"/>
          <w:sz w:val="30"/>
          <w:szCs w:val="30"/>
        </w:rPr>
        <w:t>实际，制定本办法。</w:t>
      </w:r>
    </w:p>
    <w:p w14:paraId="32D45224">
      <w:pPr>
        <w:spacing w:line="560" w:lineRule="exact"/>
        <w:ind w:left="0" w:firstLine="602" w:firstLineChars="200"/>
        <w:rPr>
          <w:rFonts w:ascii="仿宋" w:hAnsi="仿宋" w:eastAsia="仿宋"/>
          <w:color w:val="auto"/>
          <w:sz w:val="30"/>
          <w:szCs w:val="30"/>
        </w:rPr>
      </w:pPr>
      <w:r>
        <w:rPr>
          <w:rFonts w:hint="eastAsia" w:ascii="仿宋_GB2312" w:hAnsi="仿宋_GB2312"/>
          <w:b/>
          <w:bCs/>
          <w:color w:val="auto"/>
          <w:sz w:val="30"/>
          <w:szCs w:val="30"/>
        </w:rPr>
        <w:t xml:space="preserve">第二条 </w:t>
      </w:r>
      <w:r>
        <w:rPr>
          <w:rFonts w:ascii="仿宋_GB2312" w:hAnsi="仿宋_GB2312"/>
          <w:color w:val="auto"/>
          <w:sz w:val="30"/>
          <w:szCs w:val="30"/>
        </w:rPr>
        <w:t>农业水价综合改革的精准补贴和节水奖励应遵循</w:t>
      </w:r>
      <w:r>
        <w:rPr>
          <w:rFonts w:hint="eastAsia" w:ascii="仿宋_GB2312" w:hAnsi="仿宋_GB2312"/>
          <w:color w:val="auto"/>
          <w:sz w:val="30"/>
          <w:szCs w:val="30"/>
        </w:rPr>
        <w:t>“</w:t>
      </w:r>
      <w:r>
        <w:rPr>
          <w:rFonts w:ascii="仿宋_GB2312" w:hAnsi="仿宋_GB2312"/>
          <w:color w:val="auto"/>
          <w:sz w:val="30"/>
          <w:szCs w:val="30"/>
        </w:rPr>
        <w:t>价补</w:t>
      </w:r>
      <w:r>
        <w:rPr>
          <w:rFonts w:hint="eastAsia" w:ascii="仿宋_GB2312" w:hAnsi="仿宋_GB2312"/>
          <w:color w:val="auto"/>
          <w:sz w:val="30"/>
          <w:szCs w:val="30"/>
        </w:rPr>
        <w:t>相宜</w:t>
      </w:r>
      <w:r>
        <w:rPr>
          <w:rFonts w:ascii="仿宋_GB2312" w:hAnsi="仿宋_GB2312"/>
          <w:color w:val="auto"/>
          <w:sz w:val="30"/>
          <w:szCs w:val="30"/>
        </w:rPr>
        <w:t>、</w:t>
      </w:r>
      <w:r>
        <w:rPr>
          <w:rFonts w:hint="eastAsia" w:ascii="仿宋_GB2312" w:hAnsi="仿宋_GB2312"/>
          <w:color w:val="auto"/>
          <w:sz w:val="30"/>
          <w:szCs w:val="30"/>
        </w:rPr>
        <w:t>公开透明、</w:t>
      </w:r>
      <w:r>
        <w:rPr>
          <w:rFonts w:ascii="仿宋_GB2312" w:hAnsi="仿宋_GB2312"/>
          <w:color w:val="auto"/>
          <w:sz w:val="30"/>
          <w:szCs w:val="30"/>
        </w:rPr>
        <w:t>促进</w:t>
      </w:r>
      <w:r>
        <w:rPr>
          <w:rFonts w:hint="eastAsia" w:ascii="仿宋_GB2312" w:hAnsi="仿宋_GB2312"/>
          <w:color w:val="auto"/>
          <w:sz w:val="30"/>
          <w:szCs w:val="30"/>
        </w:rPr>
        <w:t>节水</w:t>
      </w:r>
      <w:r>
        <w:rPr>
          <w:rFonts w:ascii="仿宋_GB2312" w:hAnsi="仿宋_GB2312"/>
          <w:color w:val="auto"/>
          <w:sz w:val="30"/>
          <w:szCs w:val="30"/>
        </w:rPr>
        <w:t>、</w:t>
      </w:r>
      <w:r>
        <w:rPr>
          <w:rFonts w:hint="eastAsia" w:ascii="仿宋_GB2312" w:hAnsi="仿宋_GB2312"/>
          <w:color w:val="auto"/>
          <w:sz w:val="30"/>
          <w:szCs w:val="30"/>
        </w:rPr>
        <w:t>有利发展”</w:t>
      </w:r>
      <w:r>
        <w:rPr>
          <w:rFonts w:ascii="仿宋_GB2312" w:hAnsi="仿宋_GB2312"/>
          <w:color w:val="auto"/>
          <w:sz w:val="30"/>
          <w:szCs w:val="30"/>
        </w:rPr>
        <w:t>的原则，综合考虑水利工程运行维护成本、价格水平、</w:t>
      </w:r>
      <w:r>
        <w:rPr>
          <w:rFonts w:hint="eastAsia" w:ascii="仿宋_GB2312" w:hAnsi="仿宋_GB2312"/>
          <w:color w:val="auto"/>
          <w:sz w:val="30"/>
          <w:szCs w:val="30"/>
        </w:rPr>
        <w:t>承受能力和</w:t>
      </w:r>
      <w:r>
        <w:rPr>
          <w:rFonts w:ascii="仿宋_GB2312" w:hAnsi="仿宋_GB2312"/>
          <w:color w:val="auto"/>
          <w:sz w:val="30"/>
          <w:szCs w:val="30"/>
        </w:rPr>
        <w:t>财力状况等</w:t>
      </w:r>
      <w:r>
        <w:rPr>
          <w:rFonts w:hint="eastAsia" w:ascii="仿宋_GB2312" w:hAnsi="仿宋_GB2312"/>
          <w:color w:val="auto"/>
          <w:sz w:val="30"/>
          <w:szCs w:val="30"/>
        </w:rPr>
        <w:t>因素</w:t>
      </w:r>
      <w:r>
        <w:rPr>
          <w:rFonts w:ascii="仿宋_GB2312" w:hAnsi="仿宋_GB2312"/>
          <w:color w:val="auto"/>
          <w:sz w:val="30"/>
          <w:szCs w:val="30"/>
        </w:rPr>
        <w:t xml:space="preserve">统筹安排。 </w:t>
      </w:r>
    </w:p>
    <w:p w14:paraId="16600B18">
      <w:pPr>
        <w:spacing w:line="560" w:lineRule="exact"/>
        <w:ind w:left="0" w:firstLine="602" w:firstLineChars="200"/>
        <w:rPr>
          <w:rFonts w:ascii="仿宋" w:hAnsi="仿宋" w:eastAsia="仿宋"/>
          <w:color w:val="auto"/>
          <w:sz w:val="30"/>
          <w:szCs w:val="30"/>
        </w:rPr>
      </w:pPr>
      <w:r>
        <w:rPr>
          <w:rFonts w:hint="eastAsia" w:ascii="仿宋_GB2312" w:hAnsi="仿宋_GB2312"/>
          <w:b/>
          <w:bCs/>
          <w:color w:val="auto"/>
          <w:sz w:val="30"/>
          <w:szCs w:val="30"/>
        </w:rPr>
        <w:t xml:space="preserve">第三条 </w:t>
      </w:r>
      <w:r>
        <w:rPr>
          <w:rFonts w:hint="eastAsia" w:ascii="仿宋_GB2312" w:hAnsi="仿宋_GB2312"/>
          <w:color w:val="auto"/>
          <w:sz w:val="30"/>
          <w:szCs w:val="30"/>
        </w:rPr>
        <w:t xml:space="preserve">本办法适用于金安区农业水价综合改革区域的精准补贴和节水奖励。 </w:t>
      </w:r>
    </w:p>
    <w:p w14:paraId="7D964D4A">
      <w:pPr>
        <w:spacing w:line="560" w:lineRule="exact"/>
        <w:ind w:left="0" w:firstLine="602" w:firstLineChars="200"/>
        <w:rPr>
          <w:rFonts w:ascii="仿宋" w:hAnsi="仿宋" w:eastAsia="仿宋"/>
          <w:color w:val="auto"/>
          <w:sz w:val="30"/>
          <w:szCs w:val="30"/>
        </w:rPr>
      </w:pPr>
      <w:r>
        <w:rPr>
          <w:rFonts w:hint="eastAsia" w:ascii="仿宋_GB2312" w:hAnsi="仿宋_GB2312"/>
          <w:b/>
          <w:bCs/>
          <w:color w:val="auto"/>
          <w:sz w:val="30"/>
          <w:szCs w:val="30"/>
        </w:rPr>
        <w:t xml:space="preserve">第四条 </w:t>
      </w:r>
      <w:r>
        <w:rPr>
          <w:rFonts w:hint="eastAsia" w:ascii="仿宋_GB2312" w:hAnsi="仿宋_GB2312"/>
          <w:color w:val="auto"/>
          <w:sz w:val="30"/>
          <w:szCs w:val="30"/>
        </w:rPr>
        <w:t>本办法</w:t>
      </w:r>
      <w:r>
        <w:rPr>
          <w:rFonts w:ascii="仿宋_GB2312" w:hAnsi="仿宋_GB2312"/>
          <w:color w:val="auto"/>
          <w:sz w:val="30"/>
          <w:szCs w:val="30"/>
        </w:rPr>
        <w:t>所称用水主体，主要指不同用水规模的用水户、用水合作组织以及新型农业经营主体；</w:t>
      </w:r>
      <w:r>
        <w:rPr>
          <w:rFonts w:hint="eastAsia" w:ascii="仿宋_GB2312" w:hAnsi="仿宋_GB2312"/>
          <w:color w:val="auto"/>
          <w:sz w:val="30"/>
          <w:szCs w:val="30"/>
          <w:lang w:val="en-US" w:eastAsia="zh-CN"/>
        </w:rPr>
        <w:t>供水管理单位</w:t>
      </w:r>
      <w:r>
        <w:rPr>
          <w:rFonts w:ascii="仿宋_GB2312" w:hAnsi="仿宋_GB2312"/>
          <w:color w:val="auto"/>
          <w:sz w:val="30"/>
          <w:szCs w:val="30"/>
        </w:rPr>
        <w:t>主要指</w:t>
      </w:r>
      <w:r>
        <w:rPr>
          <w:rFonts w:hint="eastAsia" w:ascii="仿宋_GB2312" w:hAnsi="仿宋_GB2312"/>
          <w:color w:val="auto"/>
          <w:sz w:val="30"/>
          <w:szCs w:val="30"/>
          <w:lang w:val="en-US" w:eastAsia="zh-CN"/>
        </w:rPr>
        <w:t>分支渠及以上</w:t>
      </w:r>
      <w:r>
        <w:rPr>
          <w:rFonts w:ascii="仿宋_GB2312" w:hAnsi="仿宋_GB2312"/>
          <w:color w:val="auto"/>
          <w:sz w:val="30"/>
          <w:szCs w:val="30"/>
        </w:rPr>
        <w:t>工程管理单位及管护组织。</w:t>
      </w:r>
    </w:p>
    <w:p w14:paraId="2467663F">
      <w:pPr>
        <w:spacing w:line="560" w:lineRule="exact"/>
        <w:ind w:firstLine="602" w:firstLineChars="200"/>
        <w:rPr>
          <w:rFonts w:hint="eastAsia" w:ascii="仿宋_GB2312" w:hAnsi="仿宋_GB2312"/>
          <w:color w:val="auto"/>
          <w:sz w:val="30"/>
          <w:szCs w:val="30"/>
        </w:rPr>
      </w:pPr>
      <w:r>
        <w:rPr>
          <w:rFonts w:hint="eastAsia" w:ascii="仿宋_GB2312" w:hAnsi="仿宋_GB2312"/>
          <w:b/>
          <w:bCs/>
          <w:color w:val="auto"/>
          <w:sz w:val="30"/>
          <w:szCs w:val="30"/>
        </w:rPr>
        <w:t xml:space="preserve">第五条 </w:t>
      </w:r>
      <w:r>
        <w:rPr>
          <w:rFonts w:hint="eastAsia" w:ascii="仿宋_GB2312" w:hAnsi="仿宋_GB2312"/>
          <w:b w:val="0"/>
          <w:bCs w:val="0"/>
          <w:color w:val="auto"/>
          <w:sz w:val="30"/>
          <w:szCs w:val="30"/>
          <w:lang w:val="en-US" w:eastAsia="zh-CN"/>
        </w:rPr>
        <w:t>各水文年型计量界面</w:t>
      </w:r>
      <w:r>
        <w:rPr>
          <w:rFonts w:hint="eastAsia" w:ascii="仿宋_GB2312" w:hAnsi="仿宋_GB2312"/>
          <w:color w:val="auto"/>
          <w:sz w:val="30"/>
          <w:szCs w:val="30"/>
        </w:rPr>
        <w:t>农业用水</w:t>
      </w:r>
      <w:r>
        <w:rPr>
          <w:rFonts w:hint="eastAsia" w:ascii="仿宋_GB2312" w:hAnsi="仿宋_GB2312"/>
          <w:color w:val="auto"/>
          <w:sz w:val="30"/>
          <w:szCs w:val="30"/>
          <w:lang w:val="en-US" w:eastAsia="zh-CN"/>
        </w:rPr>
        <w:t>基数</w:t>
      </w:r>
      <w:r>
        <w:rPr>
          <w:rFonts w:hint="eastAsia" w:ascii="仿宋_GB2312" w:hAnsi="仿宋_GB2312"/>
          <w:color w:val="auto"/>
          <w:sz w:val="30"/>
          <w:szCs w:val="30"/>
        </w:rPr>
        <w:t>：</w:t>
      </w:r>
      <w:r>
        <w:rPr>
          <w:rFonts w:hint="eastAsia"/>
          <w:color w:val="auto"/>
          <w:sz w:val="30"/>
          <w:szCs w:val="30"/>
          <w:lang w:val="en-US" w:eastAsia="zh-CN"/>
        </w:rPr>
        <w:t>丰水年（P</w:t>
      </w:r>
      <w:r>
        <w:rPr>
          <w:rFonts w:hint="eastAsia" w:ascii="微软雅黑" w:hAnsi="微软雅黑" w:eastAsia="微软雅黑" w:cs="微软雅黑"/>
          <w:color w:val="auto"/>
          <w:sz w:val="30"/>
          <w:szCs w:val="30"/>
          <w:lang w:val="en-US" w:eastAsia="zh-CN"/>
        </w:rPr>
        <w:t>&lt;</w:t>
      </w:r>
      <w:r>
        <w:rPr>
          <w:rFonts w:hint="eastAsia"/>
          <w:color w:val="auto"/>
          <w:sz w:val="30"/>
          <w:szCs w:val="30"/>
          <w:lang w:val="en-US" w:eastAsia="zh-CN"/>
        </w:rPr>
        <w:t>35%）水田基数150m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/亩、水浇地基数20</w:t>
      </w:r>
      <w:r>
        <w:rPr>
          <w:rFonts w:hint="eastAsia"/>
          <w:color w:val="auto"/>
          <w:sz w:val="30"/>
          <w:szCs w:val="30"/>
          <w:lang w:val="en-US" w:eastAsia="zh-CN"/>
        </w:rPr>
        <w:t>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w:t>
      </w:r>
      <w:r>
        <w:rPr>
          <w:color w:val="auto"/>
          <w:sz w:val="30"/>
          <w:szCs w:val="30"/>
        </w:rPr>
        <w:t>；</w:t>
      </w:r>
      <w:r>
        <w:rPr>
          <w:rFonts w:hint="eastAsia"/>
          <w:color w:val="auto"/>
          <w:sz w:val="30"/>
          <w:szCs w:val="30"/>
          <w:lang w:val="en-US" w:eastAsia="zh-CN"/>
        </w:rPr>
        <w:t>平水年（35%</w:t>
      </w:r>
      <w:r>
        <w:rPr>
          <w:rFonts w:hint="eastAsia" w:ascii="微软雅黑" w:hAnsi="微软雅黑" w:eastAsia="微软雅黑" w:cs="微软雅黑"/>
          <w:color w:val="auto"/>
          <w:sz w:val="30"/>
          <w:szCs w:val="30"/>
          <w:lang w:val="en-US" w:eastAsia="zh-CN"/>
        </w:rPr>
        <w:t>≤</w:t>
      </w:r>
      <w:r>
        <w:rPr>
          <w:rFonts w:hint="eastAsia"/>
          <w:color w:val="auto"/>
          <w:sz w:val="30"/>
          <w:szCs w:val="30"/>
          <w:lang w:val="en-US" w:eastAsia="zh-CN"/>
        </w:rPr>
        <w:t>P</w:t>
      </w:r>
      <w:r>
        <w:rPr>
          <w:rFonts w:hint="eastAsia" w:ascii="微软雅黑" w:hAnsi="微软雅黑" w:eastAsia="微软雅黑" w:cs="微软雅黑"/>
          <w:color w:val="auto"/>
          <w:sz w:val="30"/>
          <w:szCs w:val="30"/>
          <w:lang w:val="en-US" w:eastAsia="zh-CN"/>
        </w:rPr>
        <w:t>≤</w:t>
      </w:r>
      <w:r>
        <w:rPr>
          <w:rFonts w:hint="eastAsia"/>
          <w:color w:val="auto"/>
          <w:sz w:val="30"/>
          <w:szCs w:val="30"/>
          <w:lang w:val="en-US" w:eastAsia="zh-CN"/>
        </w:rPr>
        <w:t>65%）水田基数233m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/亩、水浇地基数40</w:t>
      </w:r>
      <w:r>
        <w:rPr>
          <w:rFonts w:hint="eastAsia"/>
          <w:color w:val="auto"/>
          <w:sz w:val="30"/>
          <w:szCs w:val="30"/>
          <w:lang w:val="en-US" w:eastAsia="zh-CN"/>
        </w:rPr>
        <w:t>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w:t>
      </w:r>
      <w:r>
        <w:rPr>
          <w:color w:val="auto"/>
          <w:sz w:val="30"/>
          <w:szCs w:val="30"/>
        </w:rPr>
        <w:t>；</w:t>
      </w:r>
      <w:r>
        <w:rPr>
          <w:rFonts w:hint="eastAsia"/>
          <w:color w:val="auto"/>
          <w:sz w:val="30"/>
          <w:szCs w:val="30"/>
          <w:lang w:val="en-US" w:eastAsia="zh-CN"/>
        </w:rPr>
        <w:t>枯水年（P&gt;65%）水田基数350m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/亩、水浇地基数60</w:t>
      </w:r>
      <w:r>
        <w:rPr>
          <w:rFonts w:hint="eastAsia"/>
          <w:color w:val="auto"/>
          <w:sz w:val="30"/>
          <w:szCs w:val="30"/>
          <w:lang w:val="en-US" w:eastAsia="zh-CN"/>
        </w:rPr>
        <w:t>m</w:t>
      </w:r>
      <w:r>
        <w:rPr>
          <w:rFonts w:hint="eastAsia"/>
          <w:color w:val="auto"/>
          <w:sz w:val="30"/>
          <w:szCs w:val="30"/>
          <w:vertAlign w:val="superscript"/>
          <w:lang w:val="en-US" w:eastAsia="zh-CN"/>
        </w:rPr>
        <w:t>3</w:t>
      </w:r>
      <w:r>
        <w:rPr>
          <w:rFonts w:hint="eastAsia"/>
          <w:color w:val="auto"/>
          <w:sz w:val="30"/>
          <w:szCs w:val="30"/>
          <w:vertAlign w:val="baseline"/>
          <w:lang w:val="en-US" w:eastAsia="zh-CN"/>
        </w:rPr>
        <w:t>/亩</w:t>
      </w:r>
      <w:r>
        <w:rPr>
          <w:rFonts w:hint="eastAsia" w:ascii="仿宋_GB2312" w:hAnsi="仿宋_GB2312"/>
          <w:color w:val="auto"/>
          <w:sz w:val="30"/>
          <w:szCs w:val="30"/>
        </w:rPr>
        <w:t>。</w:t>
      </w:r>
    </w:p>
    <w:p w14:paraId="0A5B1639">
      <w:pPr>
        <w:spacing w:line="560" w:lineRule="exact"/>
        <w:jc w:val="center"/>
        <w:outlineLvl w:val="0"/>
        <w:rPr>
          <w:rFonts w:ascii="仿宋" w:hAnsi="仿宋" w:eastAsia="仿宋"/>
          <w:b/>
          <w:bCs/>
          <w:color w:val="auto"/>
          <w:sz w:val="30"/>
          <w:szCs w:val="30"/>
        </w:rPr>
      </w:pPr>
      <w:bookmarkStart w:id="86" w:name="_Toc19902"/>
      <w:bookmarkStart w:id="87" w:name="_Toc14506"/>
      <w:bookmarkStart w:id="88" w:name="_Toc28213"/>
      <w:bookmarkStart w:id="89" w:name="_Toc7368"/>
      <w:bookmarkStart w:id="90" w:name="_Toc23583"/>
      <w:r>
        <w:rPr>
          <w:rFonts w:hint="eastAsia" w:ascii="仿宋" w:hAnsi="仿宋" w:eastAsia="仿宋"/>
          <w:b/>
          <w:bCs/>
          <w:color w:val="auto"/>
          <w:sz w:val="30"/>
          <w:szCs w:val="30"/>
        </w:rPr>
        <w:t>第二章 精准补贴</w:t>
      </w:r>
      <w:bookmarkEnd w:id="86"/>
      <w:bookmarkEnd w:id="87"/>
      <w:bookmarkEnd w:id="88"/>
      <w:bookmarkEnd w:id="89"/>
      <w:bookmarkEnd w:id="90"/>
    </w:p>
    <w:p w14:paraId="637048FE">
      <w:pPr>
        <w:spacing w:line="560" w:lineRule="exact"/>
        <w:ind w:firstLine="602" w:firstLineChars="200"/>
        <w:rPr>
          <w:rFonts w:hint="eastAsia"/>
          <w:color w:val="auto"/>
          <w:sz w:val="30"/>
          <w:szCs w:val="30"/>
        </w:rPr>
      </w:pPr>
      <w:r>
        <w:rPr>
          <w:rFonts w:hint="eastAsia" w:ascii="仿宋_GB2312" w:hAnsi="仿宋_GB2312"/>
          <w:b/>
          <w:bCs/>
          <w:color w:val="auto"/>
          <w:sz w:val="30"/>
          <w:szCs w:val="30"/>
        </w:rPr>
        <w:t xml:space="preserve">第六条 </w:t>
      </w:r>
      <w:r>
        <w:rPr>
          <w:rFonts w:hint="eastAsia"/>
          <w:color w:val="auto"/>
          <w:sz w:val="30"/>
          <w:szCs w:val="30"/>
        </w:rPr>
        <w:t>精准补贴对象为纳入全区农业水价综合改革农业用水户、新型农业经营主体、用水合作组织。</w:t>
      </w:r>
    </w:p>
    <w:p w14:paraId="38AE990A">
      <w:pPr>
        <w:spacing w:line="560" w:lineRule="exact"/>
        <w:ind w:firstLine="602" w:firstLineChars="200"/>
        <w:jc w:val="left"/>
        <w:rPr>
          <w:rFonts w:hint="eastAsia"/>
          <w:color w:val="auto"/>
          <w:sz w:val="30"/>
          <w:szCs w:val="30"/>
        </w:rPr>
      </w:pPr>
      <w:r>
        <w:rPr>
          <w:rFonts w:hint="eastAsia" w:ascii="仿宋_GB2312" w:hAnsi="仿宋_GB2312"/>
          <w:b/>
          <w:bCs/>
          <w:color w:val="auto"/>
          <w:sz w:val="30"/>
          <w:szCs w:val="30"/>
          <w:lang w:val="en-US" w:eastAsia="zh-CN"/>
        </w:rPr>
        <w:t xml:space="preserve">第七条 </w:t>
      </w:r>
      <w:r>
        <w:rPr>
          <w:rFonts w:hint="eastAsia"/>
          <w:color w:val="auto"/>
          <w:sz w:val="30"/>
          <w:szCs w:val="30"/>
        </w:rPr>
        <w:t>补贴标准根据执行水价与运行维护成本的差额确定，未按规定</w:t>
      </w:r>
      <w:r>
        <w:rPr>
          <w:rFonts w:hint="eastAsia"/>
          <w:color w:val="auto"/>
          <w:sz w:val="30"/>
          <w:szCs w:val="30"/>
          <w:lang w:val="en-US" w:eastAsia="zh-CN"/>
        </w:rPr>
        <w:t>预</w:t>
      </w:r>
      <w:r>
        <w:rPr>
          <w:rFonts w:hint="eastAsia"/>
          <w:color w:val="auto"/>
          <w:sz w:val="30"/>
          <w:szCs w:val="30"/>
        </w:rPr>
        <w:t>缴纳水费的不补贴</w:t>
      </w:r>
      <w:r>
        <w:rPr>
          <w:rFonts w:hint="eastAsia"/>
          <w:color w:val="auto"/>
          <w:sz w:val="30"/>
          <w:szCs w:val="30"/>
          <w:lang w:eastAsia="zh-CN"/>
        </w:rPr>
        <w:t>，</w:t>
      </w:r>
      <w:r>
        <w:rPr>
          <w:rFonts w:hint="eastAsia"/>
          <w:color w:val="auto"/>
          <w:sz w:val="30"/>
          <w:szCs w:val="30"/>
        </w:rPr>
        <w:t>补贴标准</w:t>
      </w:r>
      <w:r>
        <w:rPr>
          <w:rFonts w:hint="eastAsia"/>
          <w:color w:val="auto"/>
          <w:sz w:val="30"/>
          <w:szCs w:val="30"/>
          <w:lang w:val="en-US" w:eastAsia="zh-CN"/>
        </w:rPr>
        <w:t>0.056</w:t>
      </w:r>
      <w:r>
        <w:rPr>
          <w:rFonts w:hint="eastAsia"/>
          <w:color w:val="auto"/>
          <w:sz w:val="30"/>
          <w:szCs w:val="30"/>
        </w:rPr>
        <w:t>元</w:t>
      </w:r>
      <w:r>
        <w:rPr>
          <w:color w:val="auto"/>
          <w:sz w:val="30"/>
          <w:szCs w:val="30"/>
        </w:rPr>
        <w:t>/</w:t>
      </w:r>
      <w:r>
        <w:rPr>
          <w:rFonts w:hint="eastAsia"/>
          <w:color w:val="auto"/>
          <w:sz w:val="30"/>
          <w:szCs w:val="30"/>
          <w:lang w:val="en-US" w:eastAsia="zh-CN"/>
        </w:rPr>
        <w:t>m</w:t>
      </w:r>
      <w:r>
        <w:rPr>
          <w:rFonts w:hint="eastAsia"/>
          <w:color w:val="auto"/>
          <w:sz w:val="30"/>
          <w:szCs w:val="30"/>
          <w:vertAlign w:val="superscript"/>
          <w:lang w:val="en-US" w:eastAsia="zh-CN"/>
        </w:rPr>
        <w:t>3</w:t>
      </w:r>
      <w:r>
        <w:rPr>
          <w:rFonts w:hint="eastAsia"/>
          <w:color w:val="auto"/>
          <w:sz w:val="30"/>
          <w:szCs w:val="30"/>
        </w:rPr>
        <w:t>。</w:t>
      </w:r>
    </w:p>
    <w:p w14:paraId="6AE6A6A0">
      <w:pPr>
        <w:numPr>
          <w:ilvl w:val="-1"/>
          <w:numId w:val="0"/>
        </w:numPr>
        <w:spacing w:line="560" w:lineRule="exact"/>
        <w:ind w:firstLine="602" w:firstLineChars="200"/>
        <w:jc w:val="left"/>
        <w:rPr>
          <w:rFonts w:hint="eastAsia"/>
          <w:color w:val="auto"/>
          <w:sz w:val="30"/>
          <w:szCs w:val="30"/>
        </w:rPr>
      </w:pPr>
      <w:r>
        <w:rPr>
          <w:rFonts w:hint="eastAsia" w:ascii="仿宋_GB2312" w:hAnsi="仿宋_GB2312"/>
          <w:b/>
          <w:bCs/>
          <w:color w:val="auto"/>
          <w:sz w:val="30"/>
          <w:szCs w:val="30"/>
          <w:lang w:val="en-US" w:eastAsia="zh-CN"/>
        </w:rPr>
        <w:t xml:space="preserve">第八条 </w:t>
      </w:r>
      <w:r>
        <w:rPr>
          <w:rFonts w:hint="eastAsia"/>
          <w:color w:val="auto"/>
          <w:sz w:val="30"/>
          <w:szCs w:val="30"/>
          <w:lang w:val="en-US" w:eastAsia="zh-CN"/>
        </w:rPr>
        <w:t>精准补贴水量为</w:t>
      </w:r>
      <w:r>
        <w:rPr>
          <w:rFonts w:hint="eastAsia" w:ascii="仿宋_GB2312" w:hAnsi="仿宋_GB2312"/>
          <w:color w:val="auto"/>
          <w:sz w:val="30"/>
          <w:szCs w:val="30"/>
          <w:lang w:val="en-US" w:eastAsia="zh-CN"/>
        </w:rPr>
        <w:t>相应水文年型</w:t>
      </w:r>
      <w:r>
        <w:rPr>
          <w:rFonts w:hint="eastAsia"/>
          <w:color w:val="auto"/>
          <w:sz w:val="30"/>
          <w:szCs w:val="30"/>
          <w:lang w:val="en-US" w:eastAsia="zh-CN"/>
        </w:rPr>
        <w:t>计量界面农业用水基数内的实际用水量。</w:t>
      </w:r>
    </w:p>
    <w:p w14:paraId="407C3C14">
      <w:pPr>
        <w:spacing w:line="560" w:lineRule="exact"/>
        <w:ind w:firstLine="602" w:firstLineChars="200"/>
        <w:rPr>
          <w:rFonts w:ascii="仿宋_GB2312" w:hAnsi="仿宋_GB2312"/>
          <w:color w:val="auto"/>
          <w:sz w:val="30"/>
          <w:szCs w:val="30"/>
        </w:rPr>
      </w:pPr>
      <w:r>
        <w:rPr>
          <w:rFonts w:hint="eastAsia" w:ascii="仿宋_GB2312" w:hAnsi="仿宋_GB2312"/>
          <w:b/>
          <w:bCs/>
          <w:color w:val="auto"/>
          <w:sz w:val="30"/>
          <w:szCs w:val="30"/>
        </w:rPr>
        <w:t>第</w:t>
      </w:r>
      <w:r>
        <w:rPr>
          <w:rFonts w:hint="eastAsia" w:ascii="仿宋_GB2312" w:hAnsi="仿宋_GB2312"/>
          <w:b/>
          <w:bCs/>
          <w:color w:val="auto"/>
          <w:sz w:val="30"/>
          <w:szCs w:val="30"/>
          <w:lang w:val="en-US" w:eastAsia="zh-CN"/>
        </w:rPr>
        <w:t>九</w:t>
      </w:r>
      <w:r>
        <w:rPr>
          <w:rFonts w:hint="eastAsia" w:ascii="仿宋_GB2312" w:hAnsi="仿宋_GB2312"/>
          <w:b/>
          <w:bCs/>
          <w:color w:val="auto"/>
          <w:sz w:val="30"/>
          <w:szCs w:val="30"/>
        </w:rPr>
        <w:t xml:space="preserve">条 </w:t>
      </w:r>
      <w:r>
        <w:rPr>
          <w:rFonts w:hint="eastAsia" w:ascii="仿宋_GB2312" w:hAnsi="仿宋_GB2312"/>
          <w:color w:val="auto"/>
          <w:sz w:val="30"/>
          <w:szCs w:val="30"/>
        </w:rPr>
        <w:t>每年灌溉周期结束后，精准补贴由</w:t>
      </w:r>
      <w:r>
        <w:rPr>
          <w:rFonts w:hint="eastAsia" w:ascii="楷体_GB2312" w:hAnsi="楷体_GB2312"/>
          <w:color w:val="auto"/>
          <w:sz w:val="30"/>
          <w:szCs w:val="30"/>
        </w:rPr>
        <w:t>村级用水合作组织汇总上报，</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楷体_GB2312" w:hAnsi="楷体_GB2312"/>
          <w:color w:val="auto"/>
          <w:sz w:val="30"/>
          <w:szCs w:val="30"/>
        </w:rPr>
        <w:t>组织初审申报，区水利局会同区财政局审核</w:t>
      </w:r>
      <w:r>
        <w:rPr>
          <w:rFonts w:ascii="仿宋_GB2312" w:hAnsi="仿宋_GB2312"/>
          <w:color w:val="auto"/>
          <w:sz w:val="30"/>
          <w:szCs w:val="30"/>
        </w:rPr>
        <w:t>公示后</w:t>
      </w:r>
      <w:r>
        <w:rPr>
          <w:rFonts w:hint="eastAsia" w:ascii="仿宋_GB2312" w:hAnsi="仿宋_GB2312"/>
          <w:color w:val="auto"/>
          <w:sz w:val="30"/>
          <w:szCs w:val="30"/>
        </w:rPr>
        <w:t>，</w:t>
      </w:r>
      <w:r>
        <w:rPr>
          <w:rFonts w:ascii="仿宋_GB2312" w:hAnsi="仿宋_GB2312"/>
          <w:color w:val="auto"/>
          <w:sz w:val="30"/>
          <w:szCs w:val="30"/>
        </w:rPr>
        <w:t>区财政局拨付。</w:t>
      </w:r>
    </w:p>
    <w:p w14:paraId="7919B330">
      <w:pPr>
        <w:spacing w:line="560" w:lineRule="exact"/>
        <w:jc w:val="center"/>
        <w:outlineLvl w:val="0"/>
        <w:rPr>
          <w:rFonts w:ascii="仿宋" w:hAnsi="仿宋" w:eastAsia="仿宋" w:cs="仿宋"/>
          <w:b/>
          <w:bCs/>
          <w:color w:val="auto"/>
          <w:sz w:val="30"/>
          <w:szCs w:val="30"/>
        </w:rPr>
      </w:pPr>
      <w:bookmarkStart w:id="91" w:name="_Toc29165"/>
      <w:bookmarkStart w:id="92" w:name="_Toc8012"/>
      <w:bookmarkStart w:id="93" w:name="_Toc2374"/>
      <w:bookmarkStart w:id="94" w:name="_Toc31139"/>
      <w:bookmarkStart w:id="95" w:name="_Toc22006"/>
      <w:r>
        <w:rPr>
          <w:rFonts w:hint="eastAsia" w:ascii="仿宋" w:hAnsi="仿宋" w:eastAsia="仿宋" w:cs="仿宋"/>
          <w:b/>
          <w:bCs/>
          <w:color w:val="auto"/>
          <w:sz w:val="30"/>
          <w:szCs w:val="30"/>
        </w:rPr>
        <w:t>第三章 节水奖励</w:t>
      </w:r>
      <w:bookmarkEnd w:id="91"/>
      <w:bookmarkEnd w:id="92"/>
      <w:bookmarkEnd w:id="93"/>
      <w:bookmarkEnd w:id="94"/>
      <w:bookmarkEnd w:id="95"/>
    </w:p>
    <w:p w14:paraId="69FC362A">
      <w:pPr>
        <w:spacing w:line="560" w:lineRule="exact"/>
        <w:ind w:firstLine="602" w:firstLineChars="200"/>
        <w:rPr>
          <w:color w:val="auto"/>
          <w:sz w:val="30"/>
          <w:szCs w:val="30"/>
        </w:rPr>
      </w:pPr>
      <w:r>
        <w:rPr>
          <w:rFonts w:hint="eastAsia" w:ascii="仿宋_GB2312" w:hAnsi="仿宋_GB2312"/>
          <w:b/>
          <w:bCs/>
          <w:color w:val="auto"/>
          <w:sz w:val="30"/>
          <w:szCs w:val="30"/>
        </w:rPr>
        <w:t>第</w:t>
      </w:r>
      <w:r>
        <w:rPr>
          <w:rFonts w:hint="eastAsia" w:ascii="仿宋_GB2312" w:hAnsi="仿宋_GB2312"/>
          <w:b/>
          <w:bCs/>
          <w:color w:val="auto"/>
          <w:sz w:val="30"/>
          <w:szCs w:val="30"/>
          <w:lang w:val="en-US" w:eastAsia="zh-CN"/>
        </w:rPr>
        <w:t>十</w:t>
      </w:r>
      <w:r>
        <w:rPr>
          <w:rFonts w:hint="eastAsia" w:ascii="仿宋_GB2312" w:hAnsi="仿宋_GB2312"/>
          <w:b/>
          <w:bCs/>
          <w:color w:val="auto"/>
          <w:sz w:val="30"/>
          <w:szCs w:val="30"/>
        </w:rPr>
        <w:t xml:space="preserve">条 </w:t>
      </w:r>
      <w:r>
        <w:rPr>
          <w:rFonts w:hint="eastAsia" w:ascii="楷体_GB2312" w:hAnsi="楷体_GB2312"/>
          <w:color w:val="auto"/>
          <w:sz w:val="30"/>
          <w:szCs w:val="30"/>
        </w:rPr>
        <w:t>节水奖励</w:t>
      </w:r>
      <w:r>
        <w:rPr>
          <w:rFonts w:ascii="楷体_GB2312" w:hAnsi="楷体_GB2312"/>
          <w:color w:val="auto"/>
          <w:sz w:val="30"/>
          <w:szCs w:val="30"/>
        </w:rPr>
        <w:t>对象</w:t>
      </w:r>
      <w:r>
        <w:rPr>
          <w:rFonts w:hint="eastAsia" w:ascii="楷体_GB2312" w:hAnsi="楷体_GB2312"/>
          <w:color w:val="auto"/>
          <w:sz w:val="30"/>
          <w:szCs w:val="30"/>
        </w:rPr>
        <w:t>保证</w:t>
      </w:r>
      <w:r>
        <w:rPr>
          <w:rFonts w:hint="eastAsia" w:ascii="仿宋_GB2312" w:hAnsi="仿宋_GB2312"/>
          <w:color w:val="auto"/>
          <w:sz w:val="30"/>
          <w:szCs w:val="30"/>
        </w:rPr>
        <w:t>粮食不减产，并</w:t>
      </w:r>
      <w:r>
        <w:rPr>
          <w:rFonts w:ascii="仿宋_GB2312" w:hAnsi="仿宋_GB2312"/>
          <w:color w:val="auto"/>
          <w:sz w:val="30"/>
          <w:szCs w:val="30"/>
        </w:rPr>
        <w:t>积极</w:t>
      </w:r>
      <w:r>
        <w:rPr>
          <w:rFonts w:hint="eastAsia" w:ascii="仿宋_GB2312" w:hAnsi="仿宋_GB2312"/>
          <w:color w:val="auto"/>
          <w:sz w:val="30"/>
          <w:szCs w:val="30"/>
        </w:rPr>
        <w:t>应用</w:t>
      </w:r>
      <w:r>
        <w:rPr>
          <w:rFonts w:ascii="仿宋_GB2312" w:hAnsi="仿宋_GB2312"/>
          <w:color w:val="auto"/>
          <w:sz w:val="30"/>
          <w:szCs w:val="30"/>
        </w:rPr>
        <w:t>节水</w:t>
      </w:r>
      <w:r>
        <w:rPr>
          <w:rFonts w:hint="eastAsia" w:ascii="仿宋_GB2312" w:hAnsi="仿宋_GB2312"/>
          <w:color w:val="auto"/>
          <w:sz w:val="30"/>
          <w:szCs w:val="30"/>
          <w:lang w:val="en-US" w:eastAsia="zh-CN"/>
        </w:rPr>
        <w:t>措施、节水</w:t>
      </w:r>
      <w:r>
        <w:rPr>
          <w:rFonts w:ascii="仿宋_GB2312" w:hAnsi="仿宋_GB2312"/>
          <w:color w:val="auto"/>
          <w:sz w:val="30"/>
          <w:szCs w:val="30"/>
        </w:rPr>
        <w:t>技术</w:t>
      </w:r>
      <w:r>
        <w:rPr>
          <w:rFonts w:hint="eastAsia" w:ascii="仿宋_GB2312" w:hAnsi="仿宋_GB2312"/>
          <w:color w:val="auto"/>
          <w:sz w:val="30"/>
          <w:szCs w:val="30"/>
          <w:lang w:val="en-US" w:eastAsia="zh-CN"/>
        </w:rPr>
        <w:t>的</w:t>
      </w:r>
      <w:r>
        <w:rPr>
          <w:rFonts w:hint="eastAsia"/>
          <w:color w:val="auto"/>
          <w:sz w:val="30"/>
          <w:szCs w:val="30"/>
        </w:rPr>
        <w:t>用水主体</w:t>
      </w:r>
      <w:r>
        <w:rPr>
          <w:rFonts w:ascii="仿宋_GB2312" w:hAnsi="仿宋_GB2312"/>
          <w:color w:val="auto"/>
          <w:sz w:val="30"/>
          <w:szCs w:val="30"/>
        </w:rPr>
        <w:t>。</w:t>
      </w:r>
    </w:p>
    <w:p w14:paraId="0BB6E1AC">
      <w:pPr>
        <w:spacing w:line="560" w:lineRule="exact"/>
        <w:ind w:firstLine="602" w:firstLineChars="200"/>
        <w:rPr>
          <w:rFonts w:ascii="仿宋_GB2312" w:hAnsi="仿宋_GB2312"/>
          <w:color w:val="auto"/>
          <w:sz w:val="30"/>
          <w:szCs w:val="30"/>
        </w:rPr>
      </w:pPr>
      <w:r>
        <w:rPr>
          <w:rFonts w:hint="eastAsia" w:ascii="仿宋_GB2312" w:hAnsi="仿宋_GB2312"/>
          <w:b/>
          <w:bCs/>
          <w:color w:val="auto"/>
          <w:sz w:val="30"/>
          <w:szCs w:val="30"/>
        </w:rPr>
        <w:t>第十</w:t>
      </w:r>
      <w:r>
        <w:rPr>
          <w:rFonts w:hint="eastAsia" w:ascii="仿宋_GB2312" w:hAnsi="仿宋_GB2312"/>
          <w:b/>
          <w:bCs/>
          <w:color w:val="auto"/>
          <w:sz w:val="30"/>
          <w:szCs w:val="30"/>
          <w:lang w:val="en-US" w:eastAsia="zh-CN"/>
        </w:rPr>
        <w:t>一</w:t>
      </w:r>
      <w:r>
        <w:rPr>
          <w:rFonts w:hint="eastAsia" w:ascii="仿宋_GB2312" w:hAnsi="仿宋_GB2312"/>
          <w:b/>
          <w:bCs/>
          <w:color w:val="auto"/>
          <w:sz w:val="30"/>
          <w:szCs w:val="30"/>
        </w:rPr>
        <w:t xml:space="preserve">条 </w:t>
      </w:r>
      <w:r>
        <w:rPr>
          <w:rFonts w:hint="eastAsia" w:ascii="楷体_GB2312" w:hAnsi="楷体_GB2312"/>
          <w:color w:val="auto"/>
          <w:sz w:val="30"/>
          <w:szCs w:val="30"/>
        </w:rPr>
        <w:t>节水</w:t>
      </w:r>
      <w:r>
        <w:rPr>
          <w:rFonts w:ascii="楷体_GB2312" w:hAnsi="楷体_GB2312"/>
          <w:color w:val="auto"/>
          <w:sz w:val="30"/>
          <w:szCs w:val="30"/>
        </w:rPr>
        <w:t>奖励</w:t>
      </w:r>
      <w:r>
        <w:rPr>
          <w:rFonts w:hint="eastAsia" w:ascii="楷体_GB2312" w:hAnsi="楷体_GB2312"/>
          <w:color w:val="auto"/>
          <w:sz w:val="30"/>
          <w:szCs w:val="30"/>
        </w:rPr>
        <w:t>节水量</w:t>
      </w:r>
      <w:r>
        <w:rPr>
          <w:rFonts w:hint="eastAsia" w:ascii="楷体_GB2312" w:hAnsi="楷体_GB2312"/>
          <w:color w:val="auto"/>
          <w:sz w:val="30"/>
          <w:szCs w:val="30"/>
          <w:lang w:val="en-US" w:eastAsia="zh-CN"/>
        </w:rPr>
        <w:t>为</w:t>
      </w:r>
      <w:r>
        <w:rPr>
          <w:rFonts w:hint="eastAsia" w:ascii="仿宋_GB2312" w:hAnsi="仿宋_GB2312"/>
          <w:color w:val="auto"/>
          <w:sz w:val="30"/>
          <w:szCs w:val="30"/>
        </w:rPr>
        <w:t>实际用水量与</w:t>
      </w:r>
      <w:r>
        <w:rPr>
          <w:rFonts w:hint="eastAsia" w:ascii="仿宋_GB2312" w:hAnsi="仿宋_GB2312"/>
          <w:color w:val="auto"/>
          <w:sz w:val="30"/>
          <w:szCs w:val="30"/>
          <w:lang w:val="en-US" w:eastAsia="zh-CN"/>
        </w:rPr>
        <w:t>相应水文年型计量界面</w:t>
      </w:r>
      <w:r>
        <w:rPr>
          <w:rFonts w:hint="eastAsia" w:ascii="仿宋_GB2312" w:hAnsi="仿宋_GB2312"/>
          <w:color w:val="auto"/>
          <w:sz w:val="30"/>
          <w:szCs w:val="30"/>
        </w:rPr>
        <w:t>农业用水</w:t>
      </w:r>
      <w:r>
        <w:rPr>
          <w:rFonts w:hint="eastAsia" w:ascii="仿宋_GB2312" w:hAnsi="仿宋_GB2312"/>
          <w:color w:val="auto"/>
          <w:sz w:val="30"/>
          <w:szCs w:val="30"/>
          <w:lang w:val="en-US" w:eastAsia="zh-CN"/>
        </w:rPr>
        <w:t>基数</w:t>
      </w:r>
      <w:r>
        <w:rPr>
          <w:rFonts w:hint="eastAsia" w:ascii="仿宋_GB2312" w:hAnsi="仿宋_GB2312"/>
          <w:color w:val="auto"/>
          <w:sz w:val="30"/>
          <w:szCs w:val="30"/>
        </w:rPr>
        <w:t>的差额</w:t>
      </w:r>
      <w:r>
        <w:rPr>
          <w:rFonts w:ascii="仿宋_GB2312" w:hAnsi="仿宋_GB2312"/>
          <w:color w:val="auto"/>
          <w:sz w:val="30"/>
          <w:szCs w:val="30"/>
        </w:rPr>
        <w:t>，以</w:t>
      </w:r>
      <w:r>
        <w:rPr>
          <w:rFonts w:hint="eastAsia" w:ascii="仿宋_GB2312" w:hAnsi="仿宋_GB2312"/>
          <w:color w:val="auto"/>
          <w:sz w:val="30"/>
          <w:szCs w:val="30"/>
        </w:rPr>
        <w:t>执行水价</w:t>
      </w:r>
      <w:r>
        <w:rPr>
          <w:rFonts w:ascii="仿宋_GB2312" w:hAnsi="仿宋_GB2312"/>
          <w:color w:val="auto"/>
          <w:sz w:val="30"/>
          <w:szCs w:val="30"/>
        </w:rPr>
        <w:t>和节水量为</w:t>
      </w:r>
      <w:r>
        <w:rPr>
          <w:rFonts w:hint="eastAsia" w:ascii="仿宋_GB2312" w:hAnsi="仿宋_GB2312"/>
          <w:color w:val="auto"/>
          <w:sz w:val="30"/>
          <w:szCs w:val="30"/>
          <w:lang w:val="en-US" w:eastAsia="zh-CN"/>
        </w:rPr>
        <w:t>依据</w:t>
      </w:r>
      <w:r>
        <w:rPr>
          <w:rFonts w:ascii="仿宋_GB2312" w:hAnsi="仿宋_GB2312"/>
          <w:color w:val="auto"/>
          <w:sz w:val="30"/>
          <w:szCs w:val="30"/>
        </w:rPr>
        <w:t>，按</w:t>
      </w:r>
      <w:r>
        <w:rPr>
          <w:color w:val="auto"/>
          <w:sz w:val="30"/>
          <w:szCs w:val="30"/>
        </w:rPr>
        <w:t>50%</w:t>
      </w:r>
      <w:r>
        <w:rPr>
          <w:rFonts w:ascii="仿宋_GB2312" w:hAnsi="仿宋_GB2312"/>
          <w:color w:val="auto"/>
          <w:sz w:val="30"/>
          <w:szCs w:val="30"/>
        </w:rPr>
        <w:t>计算奖励金额。计算公式：奖励金额</w:t>
      </w:r>
      <w:r>
        <w:rPr>
          <w:color w:val="auto"/>
          <w:sz w:val="30"/>
          <w:szCs w:val="30"/>
        </w:rPr>
        <w:t>=</w:t>
      </w:r>
      <w:r>
        <w:rPr>
          <w:rFonts w:hint="eastAsia" w:ascii="仿宋_GB2312" w:hAnsi="仿宋_GB2312"/>
          <w:color w:val="auto"/>
          <w:sz w:val="30"/>
          <w:szCs w:val="30"/>
        </w:rPr>
        <w:t>执行水价</w:t>
      </w:r>
      <w:r>
        <w:rPr>
          <w:color w:val="auto"/>
          <w:sz w:val="30"/>
          <w:szCs w:val="30"/>
        </w:rPr>
        <w:t>×</w:t>
      </w:r>
      <w:r>
        <w:rPr>
          <w:rFonts w:hint="eastAsia" w:ascii="仿宋_GB2312" w:hAnsi="仿宋_GB2312"/>
          <w:color w:val="auto"/>
          <w:sz w:val="30"/>
          <w:szCs w:val="30"/>
        </w:rPr>
        <w:t>节水量</w:t>
      </w:r>
      <w:r>
        <w:rPr>
          <w:color w:val="auto"/>
          <w:sz w:val="30"/>
          <w:szCs w:val="30"/>
        </w:rPr>
        <w:t>×50%</w:t>
      </w:r>
      <w:r>
        <w:rPr>
          <w:rFonts w:ascii="仿宋_GB2312" w:hAnsi="仿宋_GB2312"/>
          <w:color w:val="auto"/>
          <w:sz w:val="30"/>
          <w:szCs w:val="30"/>
        </w:rPr>
        <w:t>。</w:t>
      </w:r>
    </w:p>
    <w:p w14:paraId="01FC32FE">
      <w:pPr>
        <w:spacing w:line="560" w:lineRule="exact"/>
        <w:ind w:firstLine="602" w:firstLineChars="200"/>
        <w:rPr>
          <w:rFonts w:ascii="仿宋_GB2312" w:hAnsi="仿宋_GB2312"/>
          <w:color w:val="auto"/>
          <w:sz w:val="30"/>
          <w:szCs w:val="30"/>
        </w:rPr>
      </w:pPr>
      <w:r>
        <w:rPr>
          <w:rFonts w:hint="eastAsia" w:ascii="仿宋_GB2312" w:hAnsi="仿宋_GB2312"/>
          <w:b/>
          <w:bCs/>
          <w:color w:val="auto"/>
          <w:sz w:val="30"/>
          <w:szCs w:val="30"/>
        </w:rPr>
        <w:t>第十</w:t>
      </w:r>
      <w:r>
        <w:rPr>
          <w:rFonts w:hint="eastAsia" w:ascii="仿宋_GB2312" w:hAnsi="仿宋_GB2312"/>
          <w:b/>
          <w:bCs/>
          <w:color w:val="auto"/>
          <w:sz w:val="30"/>
          <w:szCs w:val="30"/>
          <w:lang w:val="en-US" w:eastAsia="zh-CN"/>
        </w:rPr>
        <w:t>二</w:t>
      </w:r>
      <w:r>
        <w:rPr>
          <w:rFonts w:hint="eastAsia" w:ascii="仿宋_GB2312" w:hAnsi="仿宋_GB2312"/>
          <w:b/>
          <w:bCs/>
          <w:color w:val="auto"/>
          <w:sz w:val="30"/>
          <w:szCs w:val="30"/>
        </w:rPr>
        <w:t xml:space="preserve">条 </w:t>
      </w:r>
      <w:r>
        <w:rPr>
          <w:rFonts w:hint="eastAsia" w:ascii="仿宋_GB2312" w:hAnsi="仿宋_GB2312"/>
          <w:color w:val="auto"/>
          <w:sz w:val="30"/>
          <w:szCs w:val="30"/>
        </w:rPr>
        <w:t>每年灌溉周期结束后，节水奖励由</w:t>
      </w:r>
      <w:r>
        <w:rPr>
          <w:rFonts w:hint="eastAsia" w:ascii="楷体_GB2312" w:hAnsi="楷体_GB2312"/>
          <w:color w:val="auto"/>
          <w:sz w:val="30"/>
          <w:szCs w:val="30"/>
        </w:rPr>
        <w:t>村级用水合作组织汇总上报，</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楷体_GB2312" w:hAnsi="楷体_GB2312"/>
          <w:color w:val="auto"/>
          <w:sz w:val="30"/>
          <w:szCs w:val="30"/>
        </w:rPr>
        <w:t>组织初审申报，区水利局会同财政局、农业农村局审核</w:t>
      </w:r>
      <w:r>
        <w:rPr>
          <w:rFonts w:ascii="仿宋_GB2312" w:hAnsi="仿宋_GB2312"/>
          <w:color w:val="auto"/>
          <w:sz w:val="30"/>
          <w:szCs w:val="30"/>
        </w:rPr>
        <w:t>公示后</w:t>
      </w:r>
      <w:r>
        <w:rPr>
          <w:rFonts w:hint="eastAsia" w:ascii="仿宋_GB2312" w:hAnsi="仿宋_GB2312"/>
          <w:color w:val="auto"/>
          <w:sz w:val="30"/>
          <w:szCs w:val="30"/>
        </w:rPr>
        <w:t>，</w:t>
      </w:r>
      <w:r>
        <w:rPr>
          <w:rFonts w:ascii="仿宋_GB2312" w:hAnsi="仿宋_GB2312"/>
          <w:color w:val="auto"/>
          <w:sz w:val="30"/>
          <w:szCs w:val="30"/>
        </w:rPr>
        <w:t>区财政局拨付。</w:t>
      </w:r>
    </w:p>
    <w:p w14:paraId="433CF3E5">
      <w:pPr>
        <w:spacing w:line="560" w:lineRule="exact"/>
        <w:jc w:val="center"/>
        <w:outlineLvl w:val="0"/>
        <w:rPr>
          <w:rFonts w:ascii="仿宋" w:hAnsi="仿宋" w:eastAsia="仿宋" w:cs="仿宋"/>
          <w:b/>
          <w:bCs/>
          <w:color w:val="auto"/>
          <w:sz w:val="30"/>
          <w:szCs w:val="30"/>
        </w:rPr>
      </w:pPr>
      <w:bookmarkStart w:id="96" w:name="_Toc2599"/>
      <w:bookmarkStart w:id="97" w:name="_Toc10664"/>
      <w:bookmarkStart w:id="98" w:name="_Toc25516"/>
      <w:bookmarkStart w:id="99" w:name="_Toc19772"/>
      <w:bookmarkStart w:id="100" w:name="_Toc26210"/>
      <w:r>
        <w:rPr>
          <w:rFonts w:hint="eastAsia" w:ascii="仿宋" w:hAnsi="仿宋" w:eastAsia="仿宋" w:cs="仿宋"/>
          <w:b/>
          <w:bCs/>
          <w:color w:val="auto"/>
          <w:sz w:val="30"/>
          <w:szCs w:val="30"/>
        </w:rPr>
        <w:t>第四章 资金筹集与管理</w:t>
      </w:r>
      <w:bookmarkEnd w:id="96"/>
      <w:bookmarkEnd w:id="97"/>
      <w:bookmarkEnd w:id="98"/>
      <w:bookmarkEnd w:id="99"/>
      <w:bookmarkEnd w:id="100"/>
    </w:p>
    <w:p w14:paraId="146565D3">
      <w:pPr>
        <w:spacing w:line="560" w:lineRule="exact"/>
        <w:ind w:firstLine="602" w:firstLineChars="200"/>
        <w:rPr>
          <w:rFonts w:ascii="仿宋" w:hAnsi="仿宋" w:eastAsia="仿宋"/>
          <w:color w:val="auto"/>
          <w:sz w:val="30"/>
          <w:szCs w:val="30"/>
        </w:rPr>
      </w:pPr>
      <w:r>
        <w:rPr>
          <w:rFonts w:hint="eastAsia" w:ascii="仿宋_GB2312" w:hAnsi="仿宋_GB2312"/>
          <w:b/>
          <w:bCs/>
          <w:color w:val="auto"/>
          <w:sz w:val="30"/>
          <w:szCs w:val="30"/>
        </w:rPr>
        <w:t>第十</w:t>
      </w:r>
      <w:r>
        <w:rPr>
          <w:rFonts w:hint="eastAsia" w:ascii="仿宋_GB2312" w:hAnsi="仿宋_GB2312"/>
          <w:b/>
          <w:bCs/>
          <w:color w:val="auto"/>
          <w:sz w:val="30"/>
          <w:szCs w:val="30"/>
          <w:lang w:val="en-US" w:eastAsia="zh-CN"/>
        </w:rPr>
        <w:t>三</w:t>
      </w:r>
      <w:r>
        <w:rPr>
          <w:rFonts w:hint="eastAsia" w:ascii="仿宋_GB2312" w:hAnsi="仿宋_GB2312"/>
          <w:b/>
          <w:bCs/>
          <w:color w:val="auto"/>
          <w:sz w:val="30"/>
          <w:szCs w:val="30"/>
        </w:rPr>
        <w:t xml:space="preserve">条 </w:t>
      </w:r>
      <w:r>
        <w:rPr>
          <w:rFonts w:hint="eastAsia"/>
          <w:color w:val="auto"/>
          <w:sz w:val="30"/>
          <w:szCs w:val="30"/>
        </w:rPr>
        <w:t>精准补贴和节水奖励资金来源于金安区农村水利</w:t>
      </w:r>
      <w:r>
        <w:rPr>
          <w:color w:val="auto"/>
          <w:sz w:val="30"/>
          <w:szCs w:val="30"/>
        </w:rPr>
        <w:t>工程</w:t>
      </w:r>
      <w:r>
        <w:rPr>
          <w:rFonts w:hint="eastAsia"/>
          <w:color w:val="auto"/>
          <w:sz w:val="30"/>
          <w:szCs w:val="30"/>
        </w:rPr>
        <w:t>运行维护基金。其资金由市级及以上相关资金、区财政预算补贴资金、水权交易收入、水资源税费等组成。</w:t>
      </w:r>
    </w:p>
    <w:p w14:paraId="10FFFAAA">
      <w:pPr>
        <w:spacing w:line="560" w:lineRule="exact"/>
        <w:ind w:firstLine="602" w:firstLineChars="200"/>
        <w:rPr>
          <w:rFonts w:ascii="仿宋_GB2312" w:hAnsi="仿宋_GB2312"/>
          <w:color w:val="auto"/>
          <w:sz w:val="30"/>
          <w:szCs w:val="30"/>
        </w:rPr>
      </w:pPr>
      <w:r>
        <w:rPr>
          <w:rFonts w:hint="eastAsia" w:ascii="仿宋_GB2312" w:hAnsi="仿宋_GB2312"/>
          <w:b/>
          <w:bCs/>
          <w:color w:val="auto"/>
          <w:sz w:val="30"/>
          <w:szCs w:val="30"/>
        </w:rPr>
        <w:t>第十</w:t>
      </w:r>
      <w:r>
        <w:rPr>
          <w:rFonts w:hint="eastAsia" w:ascii="仿宋_GB2312" w:hAnsi="仿宋_GB2312"/>
          <w:b/>
          <w:bCs/>
          <w:color w:val="auto"/>
          <w:sz w:val="30"/>
          <w:szCs w:val="30"/>
          <w:lang w:val="en-US" w:eastAsia="zh-CN"/>
        </w:rPr>
        <w:t>四</w:t>
      </w:r>
      <w:r>
        <w:rPr>
          <w:rFonts w:hint="eastAsia" w:ascii="仿宋_GB2312" w:hAnsi="仿宋_GB2312"/>
          <w:b/>
          <w:bCs/>
          <w:color w:val="auto"/>
          <w:sz w:val="30"/>
          <w:szCs w:val="30"/>
        </w:rPr>
        <w:t xml:space="preserve">条 </w:t>
      </w:r>
      <w:r>
        <w:rPr>
          <w:rFonts w:hint="eastAsia"/>
          <w:color w:val="auto"/>
          <w:sz w:val="30"/>
          <w:szCs w:val="30"/>
        </w:rPr>
        <w:t>村级用水合作组织负责用水台账、精准补贴台账、节水奖励台账的建立、资金申请和发放及相关公示，</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color w:val="auto"/>
          <w:sz w:val="30"/>
          <w:szCs w:val="30"/>
        </w:rPr>
        <w:t>负责初审申报，</w:t>
      </w:r>
      <w:r>
        <w:rPr>
          <w:rFonts w:hint="eastAsia" w:ascii="楷体_GB2312" w:hAnsi="楷体_GB2312"/>
          <w:color w:val="auto"/>
          <w:sz w:val="30"/>
          <w:szCs w:val="30"/>
        </w:rPr>
        <w:t>区水利局会同财政局、农业农村局</w:t>
      </w:r>
      <w:r>
        <w:rPr>
          <w:rFonts w:hint="eastAsia" w:ascii="楷体_GB2312" w:hAnsi="楷体_GB2312"/>
          <w:color w:val="auto"/>
          <w:sz w:val="30"/>
          <w:szCs w:val="30"/>
          <w:lang w:val="en-US" w:eastAsia="zh-CN"/>
        </w:rPr>
        <w:t>审核</w:t>
      </w:r>
      <w:r>
        <w:rPr>
          <w:rFonts w:ascii="仿宋_GB2312" w:hAnsi="仿宋_GB2312"/>
          <w:color w:val="auto"/>
          <w:sz w:val="30"/>
          <w:szCs w:val="30"/>
        </w:rPr>
        <w:t>公示后</w:t>
      </w:r>
      <w:r>
        <w:rPr>
          <w:rFonts w:hint="eastAsia" w:ascii="仿宋_GB2312" w:hAnsi="仿宋_GB2312"/>
          <w:color w:val="auto"/>
          <w:sz w:val="30"/>
          <w:szCs w:val="30"/>
        </w:rPr>
        <w:t>，</w:t>
      </w:r>
      <w:r>
        <w:rPr>
          <w:rFonts w:ascii="仿宋_GB2312" w:hAnsi="仿宋_GB2312"/>
          <w:color w:val="auto"/>
          <w:sz w:val="30"/>
          <w:szCs w:val="30"/>
        </w:rPr>
        <w:t>区财政局拨付。</w:t>
      </w:r>
    </w:p>
    <w:p w14:paraId="47400946">
      <w:pPr>
        <w:spacing w:line="560" w:lineRule="exact"/>
        <w:ind w:firstLine="602" w:firstLineChars="200"/>
        <w:rPr>
          <w:rFonts w:ascii="仿宋_GB2312" w:hAnsi="仿宋_GB2312"/>
          <w:color w:val="auto"/>
          <w:sz w:val="30"/>
          <w:szCs w:val="30"/>
        </w:rPr>
      </w:pPr>
      <w:r>
        <w:rPr>
          <w:rFonts w:hint="eastAsia" w:ascii="仿宋_GB2312" w:hAnsi="仿宋_GB2312"/>
          <w:b/>
          <w:bCs/>
          <w:color w:val="auto"/>
          <w:sz w:val="30"/>
          <w:szCs w:val="30"/>
        </w:rPr>
        <w:t>第十</w:t>
      </w:r>
      <w:r>
        <w:rPr>
          <w:rFonts w:hint="eastAsia" w:ascii="仿宋_GB2312" w:hAnsi="仿宋_GB2312"/>
          <w:b/>
          <w:bCs/>
          <w:color w:val="auto"/>
          <w:sz w:val="30"/>
          <w:szCs w:val="30"/>
          <w:lang w:val="en-US" w:eastAsia="zh-CN"/>
        </w:rPr>
        <w:t>五</w:t>
      </w:r>
      <w:r>
        <w:rPr>
          <w:rFonts w:hint="eastAsia" w:ascii="仿宋_GB2312" w:hAnsi="仿宋_GB2312"/>
          <w:b/>
          <w:bCs/>
          <w:color w:val="auto"/>
          <w:sz w:val="30"/>
          <w:szCs w:val="30"/>
        </w:rPr>
        <w:t xml:space="preserve">条 </w:t>
      </w:r>
      <w:r>
        <w:rPr>
          <w:rFonts w:hint="eastAsia" w:ascii="仿宋_GB2312" w:hAnsi="仿宋_GB2312"/>
          <w:color w:val="auto"/>
          <w:sz w:val="30"/>
          <w:szCs w:val="30"/>
        </w:rPr>
        <w:t>农业水价综合改革精准补贴和节水奖励资金接受纪委监委、审计等部门的监督检查</w:t>
      </w:r>
      <w:r>
        <w:rPr>
          <w:rFonts w:hint="eastAsia" w:ascii="仿宋_GB2312" w:hAnsi="仿宋_GB2312"/>
          <w:color w:val="auto"/>
          <w:sz w:val="30"/>
          <w:szCs w:val="30"/>
          <w:lang w:eastAsia="zh-CN"/>
        </w:rPr>
        <w:t>，</w:t>
      </w:r>
      <w:r>
        <w:rPr>
          <w:rFonts w:hint="eastAsia" w:ascii="仿宋_GB2312" w:hAnsi="仿宋_GB2312"/>
          <w:color w:val="auto"/>
          <w:sz w:val="30"/>
          <w:szCs w:val="30"/>
          <w:lang w:val="en-US" w:eastAsia="zh-CN"/>
        </w:rPr>
        <w:t>人民群众监督</w:t>
      </w:r>
      <w:r>
        <w:rPr>
          <w:rFonts w:hint="eastAsia" w:ascii="仿宋_GB2312" w:hAnsi="仿宋_GB2312"/>
          <w:color w:val="auto"/>
          <w:sz w:val="30"/>
          <w:szCs w:val="30"/>
        </w:rPr>
        <w:t>。</w:t>
      </w:r>
    </w:p>
    <w:p w14:paraId="7EB0A123">
      <w:pPr>
        <w:spacing w:line="560" w:lineRule="exact"/>
        <w:ind w:firstLine="602" w:firstLineChars="200"/>
        <w:rPr>
          <w:rFonts w:ascii="仿宋_GB2312" w:hAnsi="仿宋_GB2312"/>
          <w:color w:val="auto"/>
          <w:sz w:val="30"/>
          <w:szCs w:val="30"/>
        </w:rPr>
      </w:pPr>
      <w:r>
        <w:rPr>
          <w:rFonts w:hint="eastAsia" w:ascii="仿宋_GB2312" w:hAnsi="仿宋_GB2312"/>
          <w:b/>
          <w:bCs/>
          <w:color w:val="auto"/>
          <w:sz w:val="30"/>
          <w:szCs w:val="30"/>
        </w:rPr>
        <w:t>第十</w:t>
      </w:r>
      <w:r>
        <w:rPr>
          <w:rFonts w:hint="eastAsia" w:ascii="仿宋_GB2312" w:hAnsi="仿宋_GB2312"/>
          <w:b/>
          <w:bCs/>
          <w:color w:val="auto"/>
          <w:sz w:val="30"/>
          <w:szCs w:val="30"/>
          <w:lang w:val="en-US" w:eastAsia="zh-CN"/>
        </w:rPr>
        <w:t>六</w:t>
      </w:r>
      <w:r>
        <w:rPr>
          <w:rFonts w:hint="eastAsia" w:ascii="仿宋_GB2312" w:hAnsi="仿宋_GB2312"/>
          <w:b/>
          <w:bCs/>
          <w:color w:val="auto"/>
          <w:sz w:val="30"/>
          <w:szCs w:val="30"/>
        </w:rPr>
        <w:t xml:space="preserve">条 </w:t>
      </w:r>
      <w:r>
        <w:rPr>
          <w:rFonts w:hint="eastAsia" w:ascii="仿宋_GB2312" w:hAnsi="仿宋_GB2312"/>
          <w:color w:val="auto"/>
          <w:sz w:val="30"/>
          <w:szCs w:val="30"/>
        </w:rPr>
        <w:t>任何单位和个人不得虚报、冒领、截留、挪用农业水价综合改革精准补贴和节水奖励资金，违者追究相关责任。</w:t>
      </w:r>
    </w:p>
    <w:p w14:paraId="5922AC55">
      <w:pPr>
        <w:spacing w:line="560" w:lineRule="exact"/>
        <w:ind w:firstLine="602" w:firstLineChars="200"/>
        <w:rPr>
          <w:rFonts w:ascii="仿宋_GB2312" w:hAnsi="仿宋_GB2312"/>
          <w:color w:val="auto"/>
          <w:sz w:val="30"/>
          <w:szCs w:val="30"/>
        </w:rPr>
      </w:pPr>
      <w:r>
        <w:rPr>
          <w:rFonts w:hint="eastAsia" w:ascii="仿宋_GB2312" w:hAnsi="仿宋_GB2312"/>
          <w:b/>
          <w:bCs/>
          <w:color w:val="auto"/>
          <w:sz w:val="30"/>
          <w:szCs w:val="30"/>
        </w:rPr>
        <w:t>第十</w:t>
      </w:r>
      <w:r>
        <w:rPr>
          <w:rFonts w:hint="eastAsia" w:ascii="仿宋_GB2312" w:hAnsi="仿宋_GB2312"/>
          <w:b/>
          <w:bCs/>
          <w:color w:val="auto"/>
          <w:sz w:val="30"/>
          <w:szCs w:val="30"/>
          <w:lang w:val="en-US" w:eastAsia="zh-CN"/>
        </w:rPr>
        <w:t>七</w:t>
      </w:r>
      <w:r>
        <w:rPr>
          <w:rFonts w:hint="eastAsia" w:ascii="仿宋_GB2312" w:hAnsi="仿宋_GB2312"/>
          <w:b/>
          <w:bCs/>
          <w:color w:val="auto"/>
          <w:sz w:val="30"/>
          <w:szCs w:val="30"/>
        </w:rPr>
        <w:t xml:space="preserve">条 </w:t>
      </w:r>
      <w:r>
        <w:rPr>
          <w:rFonts w:hint="eastAsia" w:ascii="仿宋_GB2312" w:hAnsi="仿宋_GB2312"/>
          <w:color w:val="auto"/>
          <w:sz w:val="30"/>
          <w:szCs w:val="30"/>
        </w:rPr>
        <w:t>有下列行为之一，按照《中华人民共和国预算法》《中华人民共和国监察法》《财政违法行为处罚处分条例》等有关规定追究相应责任；涉嫌犯罪的，移送有关国家机关处理。</w:t>
      </w:r>
    </w:p>
    <w:p w14:paraId="223A1305">
      <w:pPr>
        <w:spacing w:line="560" w:lineRule="exact"/>
        <w:ind w:firstLine="600" w:firstLineChars="200"/>
        <w:rPr>
          <w:rFonts w:ascii="仿宋_GB2312" w:hAnsi="仿宋_GB2312"/>
          <w:color w:val="auto"/>
          <w:sz w:val="30"/>
          <w:szCs w:val="30"/>
        </w:rPr>
      </w:pPr>
      <w:r>
        <w:rPr>
          <w:rFonts w:hint="eastAsia" w:ascii="仿宋_GB2312" w:hAnsi="仿宋_GB2312"/>
          <w:color w:val="auto"/>
          <w:sz w:val="30"/>
          <w:szCs w:val="30"/>
        </w:rPr>
        <w:t>（一）任何单位和个人虚报、冒领、截留、挪用农业水价综合改革精准补贴和节水奖励资金等行为。</w:t>
      </w:r>
    </w:p>
    <w:p w14:paraId="28F86E00">
      <w:pPr>
        <w:spacing w:line="560" w:lineRule="exact"/>
        <w:ind w:firstLine="600" w:firstLineChars="200"/>
        <w:rPr>
          <w:rFonts w:ascii="仿宋_GB2312" w:hAnsi="仿宋_GB2312"/>
          <w:color w:val="auto"/>
          <w:sz w:val="30"/>
          <w:szCs w:val="30"/>
        </w:rPr>
      </w:pPr>
      <w:r>
        <w:rPr>
          <w:rFonts w:hint="eastAsia" w:ascii="仿宋_GB2312" w:hAnsi="仿宋_GB2312"/>
          <w:color w:val="auto"/>
          <w:sz w:val="30"/>
          <w:szCs w:val="30"/>
        </w:rPr>
        <w:t>（二）在资金分配过程中，违反规定分配或使用资金，以及其他滥用职权、玩忽职守、徇私舞弊等违法违纪行为。</w:t>
      </w:r>
    </w:p>
    <w:p w14:paraId="5DA0BEE7">
      <w:pPr>
        <w:spacing w:line="560" w:lineRule="exact"/>
        <w:jc w:val="center"/>
        <w:outlineLvl w:val="0"/>
        <w:rPr>
          <w:rFonts w:ascii="仿宋_GB2312" w:hAnsi="仿宋_GB2312"/>
          <w:b/>
          <w:bCs/>
          <w:color w:val="auto"/>
          <w:sz w:val="30"/>
          <w:szCs w:val="30"/>
        </w:rPr>
      </w:pPr>
      <w:bookmarkStart w:id="101" w:name="_Toc13365"/>
      <w:bookmarkStart w:id="102" w:name="_Toc5419"/>
      <w:bookmarkStart w:id="103" w:name="_Toc28921"/>
      <w:bookmarkStart w:id="104" w:name="_Toc3282"/>
      <w:bookmarkStart w:id="105" w:name="_Toc22309"/>
      <w:r>
        <w:rPr>
          <w:rFonts w:hint="eastAsia" w:ascii="仿宋_GB2312" w:hAnsi="仿宋_GB2312"/>
          <w:b/>
          <w:bCs/>
          <w:color w:val="auto"/>
          <w:sz w:val="30"/>
          <w:szCs w:val="30"/>
        </w:rPr>
        <w:t>第</w:t>
      </w:r>
      <w:r>
        <w:rPr>
          <w:rFonts w:hint="eastAsia" w:ascii="仿宋_GB2312" w:hAnsi="仿宋_GB2312"/>
          <w:b/>
          <w:bCs/>
          <w:color w:val="auto"/>
          <w:sz w:val="30"/>
          <w:szCs w:val="30"/>
          <w:lang w:val="en-US" w:eastAsia="zh-CN"/>
        </w:rPr>
        <w:t>五</w:t>
      </w:r>
      <w:r>
        <w:rPr>
          <w:rFonts w:hint="eastAsia" w:ascii="仿宋_GB2312" w:hAnsi="仿宋_GB2312"/>
          <w:b/>
          <w:bCs/>
          <w:color w:val="auto"/>
          <w:sz w:val="30"/>
          <w:szCs w:val="30"/>
        </w:rPr>
        <w:t>章 附则</w:t>
      </w:r>
      <w:bookmarkEnd w:id="101"/>
      <w:bookmarkEnd w:id="102"/>
      <w:bookmarkEnd w:id="103"/>
      <w:bookmarkEnd w:id="104"/>
      <w:bookmarkEnd w:id="105"/>
    </w:p>
    <w:p w14:paraId="7AC89A00">
      <w:pPr>
        <w:spacing w:line="560" w:lineRule="exact"/>
        <w:ind w:firstLine="602" w:firstLineChars="200"/>
        <w:rPr>
          <w:rFonts w:ascii="仿宋_GB2312" w:hAnsi="仿宋_GB2312"/>
          <w:color w:val="auto"/>
          <w:sz w:val="30"/>
          <w:szCs w:val="30"/>
        </w:rPr>
      </w:pPr>
      <w:r>
        <w:rPr>
          <w:rFonts w:hint="eastAsia" w:ascii="仿宋_GB2312" w:hAnsi="仿宋_GB2312"/>
          <w:b/>
          <w:bCs/>
          <w:color w:val="auto"/>
          <w:sz w:val="30"/>
          <w:szCs w:val="30"/>
        </w:rPr>
        <w:t>第十</w:t>
      </w:r>
      <w:r>
        <w:rPr>
          <w:rFonts w:hint="eastAsia" w:ascii="仿宋_GB2312" w:hAnsi="仿宋_GB2312"/>
          <w:b/>
          <w:bCs/>
          <w:color w:val="auto"/>
          <w:sz w:val="30"/>
          <w:szCs w:val="30"/>
          <w:lang w:val="en-US" w:eastAsia="zh-CN"/>
        </w:rPr>
        <w:t>八</w:t>
      </w:r>
      <w:r>
        <w:rPr>
          <w:rFonts w:hint="eastAsia" w:ascii="仿宋_GB2312" w:hAnsi="仿宋_GB2312"/>
          <w:b/>
          <w:bCs/>
          <w:color w:val="auto"/>
          <w:sz w:val="30"/>
          <w:szCs w:val="30"/>
        </w:rPr>
        <w:t xml:space="preserve">条 </w:t>
      </w:r>
      <w:r>
        <w:rPr>
          <w:rFonts w:hint="eastAsia" w:ascii="仿宋_GB2312" w:hAnsi="仿宋_GB2312"/>
          <w:color w:val="auto"/>
          <w:sz w:val="30"/>
          <w:szCs w:val="30"/>
        </w:rPr>
        <w:t>本</w:t>
      </w:r>
      <w:r>
        <w:rPr>
          <w:rFonts w:ascii="仿宋_GB2312" w:hAnsi="仿宋_GB2312"/>
          <w:color w:val="auto"/>
          <w:sz w:val="30"/>
          <w:szCs w:val="30"/>
        </w:rPr>
        <w:t>办法自发布之日起施行</w:t>
      </w:r>
      <w:r>
        <w:rPr>
          <w:rFonts w:hint="eastAsia" w:ascii="仿宋_GB2312" w:hAnsi="仿宋_GB2312"/>
          <w:color w:val="auto"/>
          <w:sz w:val="30"/>
          <w:szCs w:val="30"/>
        </w:rPr>
        <w:t>，</w:t>
      </w:r>
      <w:r>
        <w:rPr>
          <w:rFonts w:ascii="仿宋_GB2312" w:hAnsi="仿宋_GB2312"/>
          <w:color w:val="auto"/>
          <w:sz w:val="30"/>
          <w:szCs w:val="30"/>
        </w:rPr>
        <w:t>由区财政局、区发改委、区水利局</w:t>
      </w:r>
      <w:r>
        <w:rPr>
          <w:rFonts w:hint="eastAsia" w:ascii="仿宋_GB2312" w:hAnsi="仿宋_GB2312"/>
          <w:color w:val="auto"/>
          <w:sz w:val="30"/>
          <w:szCs w:val="30"/>
        </w:rPr>
        <w:t>、区农业农村局</w:t>
      </w:r>
      <w:r>
        <w:rPr>
          <w:rFonts w:ascii="仿宋_GB2312" w:hAnsi="仿宋_GB2312"/>
          <w:color w:val="auto"/>
          <w:sz w:val="30"/>
          <w:szCs w:val="30"/>
        </w:rPr>
        <w:t>在各自职责范围内解释。</w:t>
      </w:r>
    </w:p>
    <w:p w14:paraId="7CC8FC64">
      <w:pPr>
        <w:rPr>
          <w:rFonts w:eastAsia="CESI仿宋-GB2312"/>
          <w:color w:val="auto"/>
          <w:spacing w:val="-1"/>
          <w:sz w:val="30"/>
          <w:szCs w:val="30"/>
        </w:rPr>
      </w:pPr>
      <w:r>
        <w:rPr>
          <w:rFonts w:eastAsia="CESI仿宋-GB2312"/>
          <w:color w:val="auto"/>
          <w:spacing w:val="-1"/>
          <w:sz w:val="30"/>
          <w:szCs w:val="30"/>
        </w:rPr>
        <w:br w:type="page"/>
      </w:r>
    </w:p>
    <w:p w14:paraId="4587750D">
      <w:pPr>
        <w:spacing w:line="560" w:lineRule="exact"/>
        <w:jc w:val="center"/>
        <w:outlineLvl w:val="0"/>
        <w:rPr>
          <w:rFonts w:ascii="宋体" w:hAnsi="宋体" w:eastAsia="宋体" w:cs="宋体"/>
          <w:color w:val="auto"/>
          <w:sz w:val="44"/>
          <w:szCs w:val="44"/>
        </w:rPr>
      </w:pPr>
      <w:bookmarkStart w:id="106" w:name="_Toc22937"/>
      <w:bookmarkStart w:id="107" w:name="_Toc12684"/>
      <w:bookmarkStart w:id="108" w:name="_Toc8472"/>
      <w:bookmarkStart w:id="109" w:name="_Toc32425"/>
      <w:r>
        <w:rPr>
          <w:rFonts w:hint="eastAsia" w:ascii="宋体" w:hAnsi="宋体" w:eastAsia="宋体" w:cs="宋体"/>
          <w:color w:val="auto"/>
          <w:sz w:val="44"/>
          <w:szCs w:val="44"/>
        </w:rPr>
        <w:t>金安区灌区工程运行管护办法</w:t>
      </w:r>
      <w:bookmarkEnd w:id="106"/>
      <w:bookmarkEnd w:id="107"/>
      <w:bookmarkEnd w:id="108"/>
      <w:bookmarkEnd w:id="109"/>
    </w:p>
    <w:p w14:paraId="78A23CC6">
      <w:pPr>
        <w:numPr>
          <w:ilvl w:val="255"/>
          <w:numId w:val="0"/>
        </w:numPr>
        <w:spacing w:line="560" w:lineRule="exact"/>
        <w:jc w:val="center"/>
        <w:outlineLvl w:val="0"/>
        <w:rPr>
          <w:rFonts w:ascii="仿宋_GB2312" w:hAnsi="仿宋_GB2312" w:cs="仿宋_GB2312"/>
          <w:b/>
          <w:bCs/>
          <w:color w:val="auto"/>
          <w:sz w:val="30"/>
          <w:szCs w:val="30"/>
        </w:rPr>
      </w:pPr>
      <w:bookmarkStart w:id="110" w:name="_Toc16426"/>
      <w:bookmarkStart w:id="111" w:name="_Toc32323"/>
      <w:bookmarkStart w:id="112" w:name="_Toc18318"/>
      <w:bookmarkStart w:id="113" w:name="_Toc22896"/>
      <w:r>
        <w:rPr>
          <w:rFonts w:hint="eastAsia" w:ascii="仿宋_GB2312" w:hAnsi="仿宋_GB2312" w:cs="仿宋_GB2312"/>
          <w:b/>
          <w:bCs/>
          <w:color w:val="auto"/>
          <w:sz w:val="30"/>
          <w:szCs w:val="30"/>
        </w:rPr>
        <w:t>第一章 总则</w:t>
      </w:r>
      <w:bookmarkEnd w:id="110"/>
      <w:bookmarkEnd w:id="111"/>
      <w:bookmarkEnd w:id="112"/>
      <w:bookmarkEnd w:id="113"/>
    </w:p>
    <w:p w14:paraId="03027BF5">
      <w:pPr>
        <w:pStyle w:val="9"/>
        <w:widowControl/>
        <w:numPr>
          <w:ilvl w:val="255"/>
          <w:numId w:val="0"/>
        </w:numPr>
        <w:spacing w:beforeAutospacing="0" w:afterAutospacing="0" w:line="560" w:lineRule="exact"/>
        <w:ind w:firstLine="606" w:firstLineChars="200"/>
        <w:textAlignment w:val="baseline"/>
        <w:rPr>
          <w:rFonts w:ascii="仿宋_GB2312" w:hAnsi="仿宋_GB2312" w:cs="仿宋_GB2312"/>
          <w:b/>
          <w:bCs/>
          <w:color w:val="auto"/>
          <w:spacing w:val="1"/>
          <w:sz w:val="30"/>
          <w:szCs w:val="30"/>
        </w:rPr>
      </w:pPr>
      <w:r>
        <w:rPr>
          <w:rFonts w:hint="eastAsia" w:ascii="仿宋_GB2312" w:hAnsi="仿宋_GB2312" w:cs="仿宋_GB2312"/>
          <w:b/>
          <w:bCs/>
          <w:color w:val="auto"/>
          <w:spacing w:val="1"/>
          <w:sz w:val="30"/>
          <w:szCs w:val="30"/>
        </w:rPr>
        <w:t xml:space="preserve">第一条 </w:t>
      </w:r>
      <w:r>
        <w:rPr>
          <w:rFonts w:hint="eastAsia" w:ascii="仿宋_GB2312" w:hAnsi="仿宋_GB2312" w:cs="仿宋_GB2312"/>
          <w:color w:val="auto"/>
          <w:spacing w:val="1"/>
          <w:sz w:val="30"/>
          <w:szCs w:val="30"/>
        </w:rPr>
        <w:t>为加强灌区水利工程的维修和管护，保障灌区灌排体系长效运行，充分发挥水利工程综合效益，根据《中华人民共和国水法》《农田水利条例》《水利工程管理考核办法》《安徽省淠史杭灌区管理条例》</w:t>
      </w:r>
      <w:r>
        <w:rPr>
          <w:rFonts w:hint="eastAsia" w:ascii="仿宋_GB2312" w:hAnsi="仿宋_GB2312" w:cs="仿宋_GB2312"/>
          <w:color w:val="auto"/>
          <w:sz w:val="30"/>
          <w:szCs w:val="30"/>
        </w:rPr>
        <w:t>《安徽省农田建设工程管护规定》</w:t>
      </w:r>
      <w:r>
        <w:rPr>
          <w:rFonts w:hint="eastAsia" w:ascii="仿宋_GB2312" w:hAnsi="仿宋_GB2312" w:cs="仿宋_GB2312"/>
          <w:color w:val="auto"/>
          <w:spacing w:val="1"/>
          <w:sz w:val="30"/>
          <w:szCs w:val="30"/>
        </w:rPr>
        <w:t>等，结合金安区实际，制定本办法。</w:t>
      </w:r>
    </w:p>
    <w:p w14:paraId="115A1B95">
      <w:pPr>
        <w:pStyle w:val="9"/>
        <w:widowControl/>
        <w:numPr>
          <w:ilvl w:val="255"/>
          <w:numId w:val="0"/>
        </w:numPr>
        <w:spacing w:beforeAutospacing="0" w:afterAutospacing="0" w:line="560" w:lineRule="exact"/>
        <w:ind w:firstLine="606" w:firstLineChars="200"/>
        <w:textAlignment w:val="baseline"/>
        <w:rPr>
          <w:rFonts w:ascii="仿宋_GB2312" w:hAnsi="仿宋_GB2312" w:cs="仿宋_GB2312"/>
          <w:color w:val="auto"/>
          <w:spacing w:val="1"/>
          <w:sz w:val="30"/>
          <w:szCs w:val="30"/>
        </w:rPr>
      </w:pPr>
      <w:r>
        <w:rPr>
          <w:rFonts w:hint="eastAsia" w:ascii="仿宋_GB2312" w:hAnsi="仿宋_GB2312" w:cs="仿宋_GB2312"/>
          <w:b/>
          <w:bCs/>
          <w:color w:val="auto"/>
          <w:spacing w:val="1"/>
          <w:sz w:val="30"/>
          <w:szCs w:val="30"/>
        </w:rPr>
        <w:t xml:space="preserve">第二条 </w:t>
      </w:r>
      <w:r>
        <w:rPr>
          <w:rFonts w:hint="eastAsia" w:ascii="仿宋_GB2312" w:hAnsi="仿宋_GB2312" w:cs="仿宋_GB2312"/>
          <w:color w:val="auto"/>
          <w:spacing w:val="1"/>
          <w:sz w:val="30"/>
          <w:szCs w:val="30"/>
        </w:rPr>
        <w:t>本办法适用于金安区灌排</w:t>
      </w:r>
      <w:r>
        <w:rPr>
          <w:rFonts w:hint="eastAsia" w:ascii="仿宋_GB2312" w:hAnsi="仿宋_GB2312" w:cs="仿宋_GB2312"/>
          <w:color w:val="auto"/>
          <w:spacing w:val="1"/>
          <w:sz w:val="30"/>
          <w:szCs w:val="30"/>
          <w:lang w:val="en-US" w:eastAsia="zh-CN"/>
        </w:rPr>
        <w:t>工程</w:t>
      </w:r>
      <w:r>
        <w:rPr>
          <w:rFonts w:hint="eastAsia" w:ascii="仿宋_GB2312" w:hAnsi="仿宋_GB2312" w:cs="仿宋_GB2312"/>
          <w:color w:val="auto"/>
          <w:spacing w:val="1"/>
          <w:sz w:val="30"/>
          <w:szCs w:val="30"/>
        </w:rPr>
        <w:t>运行</w:t>
      </w:r>
      <w:r>
        <w:rPr>
          <w:rFonts w:hint="eastAsia" w:ascii="仿宋_GB2312" w:hAnsi="仿宋_GB2312" w:cs="仿宋_GB2312"/>
          <w:color w:val="auto"/>
          <w:spacing w:val="1"/>
          <w:sz w:val="30"/>
          <w:szCs w:val="30"/>
          <w:lang w:eastAsia="zh-CN"/>
        </w:rPr>
        <w:t>、</w:t>
      </w:r>
      <w:r>
        <w:rPr>
          <w:rFonts w:hint="eastAsia" w:ascii="仿宋_GB2312" w:hAnsi="仿宋_GB2312" w:cs="仿宋_GB2312"/>
          <w:color w:val="auto"/>
          <w:spacing w:val="1"/>
          <w:sz w:val="30"/>
          <w:szCs w:val="30"/>
          <w:lang w:val="en-US" w:eastAsia="zh-CN"/>
        </w:rPr>
        <w:t>管理、养</w:t>
      </w:r>
      <w:r>
        <w:rPr>
          <w:rFonts w:hint="eastAsia" w:ascii="仿宋_GB2312" w:hAnsi="仿宋_GB2312" w:cs="仿宋_GB2312"/>
          <w:color w:val="auto"/>
          <w:spacing w:val="1"/>
          <w:sz w:val="30"/>
          <w:szCs w:val="30"/>
        </w:rPr>
        <w:t>护等活动。本办法所称灌排</w:t>
      </w:r>
      <w:r>
        <w:rPr>
          <w:rFonts w:hint="eastAsia" w:ascii="仿宋_GB2312" w:hAnsi="仿宋_GB2312" w:cs="仿宋_GB2312"/>
          <w:color w:val="auto"/>
          <w:spacing w:val="1"/>
          <w:sz w:val="30"/>
          <w:szCs w:val="30"/>
          <w:lang w:val="en-US" w:eastAsia="zh-CN"/>
        </w:rPr>
        <w:t>工程</w:t>
      </w:r>
      <w:r>
        <w:rPr>
          <w:rFonts w:hint="eastAsia" w:ascii="仿宋_GB2312" w:hAnsi="仿宋_GB2312" w:cs="仿宋_GB2312"/>
          <w:color w:val="auto"/>
          <w:spacing w:val="1"/>
          <w:sz w:val="30"/>
          <w:szCs w:val="30"/>
        </w:rPr>
        <w:t>，是指为防治旱、涝、渍等灾害，改善农业生产条件，修建的灌溉、排水等工程。主要包括：</w:t>
      </w:r>
    </w:p>
    <w:p w14:paraId="48E0D1BD">
      <w:pPr>
        <w:pStyle w:val="9"/>
        <w:widowControl/>
        <w:numPr>
          <w:ilvl w:val="0"/>
          <w:numId w:val="3"/>
        </w:numPr>
        <w:spacing w:beforeAutospacing="0" w:afterAutospacing="0" w:line="560" w:lineRule="exact"/>
        <w:ind w:firstLine="604" w:firstLineChars="200"/>
        <w:textAlignment w:val="baseline"/>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水源工程：堰坝（含塘坝、拦水堰）、引水闸、提水泵站、抗旱井等。</w:t>
      </w:r>
    </w:p>
    <w:p w14:paraId="73DB0963">
      <w:pPr>
        <w:pStyle w:val="9"/>
        <w:widowControl/>
        <w:numPr>
          <w:ilvl w:val="0"/>
          <w:numId w:val="3"/>
        </w:numPr>
        <w:spacing w:beforeAutospacing="0" w:afterAutospacing="0" w:line="560" w:lineRule="exact"/>
        <w:ind w:firstLine="604" w:firstLineChars="200"/>
        <w:textAlignment w:val="baseline"/>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输配水工程：灌溉渠系、配套建筑物，主要包括灌溉渠道、渡槽、节制闸、分水闸、泄洪闸等。</w:t>
      </w:r>
    </w:p>
    <w:p w14:paraId="350410FA">
      <w:pPr>
        <w:pStyle w:val="9"/>
        <w:widowControl/>
        <w:numPr>
          <w:ilvl w:val="0"/>
          <w:numId w:val="3"/>
        </w:numPr>
        <w:spacing w:beforeAutospacing="0" w:afterAutospacing="0" w:line="560" w:lineRule="exact"/>
        <w:ind w:firstLine="604" w:firstLineChars="200"/>
        <w:textAlignment w:val="baseline"/>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排水工程：排水闸站、排水沟及配套建筑物。</w:t>
      </w:r>
    </w:p>
    <w:p w14:paraId="780C23F4">
      <w:pPr>
        <w:pStyle w:val="9"/>
        <w:widowControl/>
        <w:numPr>
          <w:ilvl w:val="0"/>
          <w:numId w:val="3"/>
        </w:numPr>
        <w:spacing w:beforeAutospacing="0" w:afterAutospacing="0" w:line="560" w:lineRule="exact"/>
        <w:ind w:firstLine="604" w:firstLineChars="200"/>
        <w:textAlignment w:val="baseline"/>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高效节水工程：管灌、喷灌、</w:t>
      </w:r>
      <w:r>
        <w:rPr>
          <w:rFonts w:hint="eastAsia" w:ascii="仿宋_GB2312" w:hAnsi="仿宋_GB2312" w:cs="仿宋_GB2312"/>
          <w:color w:val="auto"/>
          <w:spacing w:val="1"/>
          <w:sz w:val="30"/>
          <w:szCs w:val="30"/>
          <w:lang w:val="en-US" w:eastAsia="zh-CN"/>
        </w:rPr>
        <w:t>微灌</w:t>
      </w:r>
      <w:r>
        <w:rPr>
          <w:rFonts w:hint="eastAsia" w:ascii="仿宋_GB2312" w:hAnsi="仿宋_GB2312" w:cs="仿宋_GB2312"/>
          <w:color w:val="auto"/>
          <w:spacing w:val="1"/>
          <w:sz w:val="30"/>
          <w:szCs w:val="30"/>
        </w:rPr>
        <w:t>等高效节水灌溉工程。</w:t>
      </w:r>
    </w:p>
    <w:p w14:paraId="04CC3F61">
      <w:pPr>
        <w:pStyle w:val="9"/>
        <w:widowControl/>
        <w:numPr>
          <w:ilvl w:val="255"/>
          <w:numId w:val="0"/>
        </w:numPr>
        <w:spacing w:beforeAutospacing="0" w:afterAutospacing="0" w:line="560" w:lineRule="exact"/>
        <w:ind w:firstLine="606" w:firstLineChars="200"/>
        <w:textAlignment w:val="baseline"/>
        <w:rPr>
          <w:rFonts w:ascii="仿宋_GB2312" w:hAnsi="仿宋_GB2312" w:cs="仿宋_GB2312"/>
          <w:color w:val="auto"/>
          <w:spacing w:val="1"/>
          <w:sz w:val="30"/>
          <w:szCs w:val="30"/>
        </w:rPr>
      </w:pPr>
      <w:r>
        <w:rPr>
          <w:rFonts w:hint="eastAsia" w:ascii="仿宋_GB2312" w:hAnsi="仿宋_GB2312" w:cs="仿宋_GB2312"/>
          <w:b/>
          <w:bCs/>
          <w:color w:val="auto"/>
          <w:spacing w:val="1"/>
          <w:sz w:val="30"/>
          <w:szCs w:val="30"/>
        </w:rPr>
        <w:t xml:space="preserve">第三条 </w:t>
      </w:r>
      <w:r>
        <w:rPr>
          <w:rFonts w:hint="eastAsia" w:ascii="仿宋_GB2312" w:hAnsi="仿宋_GB2312" w:cs="仿宋_GB2312"/>
          <w:color w:val="auto"/>
          <w:spacing w:val="1"/>
          <w:sz w:val="30"/>
          <w:szCs w:val="30"/>
        </w:rPr>
        <w:t>建立健全政府主导，</w:t>
      </w:r>
      <w:r>
        <w:rPr>
          <w:rFonts w:hint="eastAsia" w:ascii="仿宋_GB2312" w:hAnsi="仿宋_GB2312" w:cs="仿宋_GB2312"/>
          <w:color w:val="auto"/>
          <w:spacing w:val="1"/>
          <w:sz w:val="30"/>
          <w:szCs w:val="30"/>
          <w:lang w:val="en-US" w:eastAsia="zh-CN"/>
        </w:rPr>
        <w:t>专业化、</w:t>
      </w:r>
      <w:r>
        <w:rPr>
          <w:rFonts w:hint="eastAsia" w:ascii="仿宋_GB2312" w:hAnsi="仿宋_GB2312" w:cs="仿宋_GB2312"/>
          <w:color w:val="auto"/>
          <w:spacing w:val="1"/>
          <w:sz w:val="30"/>
          <w:szCs w:val="30"/>
        </w:rPr>
        <w:t>社会化管护骨干工程，村级用水合作组织会同新型农业经营主体及合作社管护末级渠系</w:t>
      </w:r>
      <w:r>
        <w:rPr>
          <w:rFonts w:hint="eastAsia" w:ascii="仿宋_GB2312" w:hAnsi="仿宋_GB2312" w:cs="仿宋_GB2312"/>
          <w:color w:val="auto"/>
          <w:spacing w:val="1"/>
          <w:sz w:val="30"/>
          <w:szCs w:val="30"/>
          <w:lang w:val="en-US" w:eastAsia="zh-CN"/>
        </w:rPr>
        <w:t>工程</w:t>
      </w:r>
      <w:r>
        <w:rPr>
          <w:rFonts w:hint="eastAsia" w:ascii="仿宋_GB2312" w:hAnsi="仿宋_GB2312" w:cs="仿宋_GB2312"/>
          <w:color w:val="auto"/>
          <w:spacing w:val="1"/>
          <w:sz w:val="30"/>
          <w:szCs w:val="30"/>
        </w:rPr>
        <w:t>的管护体系。</w:t>
      </w:r>
    </w:p>
    <w:p w14:paraId="2AA829E8">
      <w:pPr>
        <w:numPr>
          <w:ilvl w:val="255"/>
          <w:numId w:val="0"/>
        </w:numPr>
        <w:spacing w:line="560" w:lineRule="exact"/>
        <w:jc w:val="center"/>
        <w:outlineLvl w:val="0"/>
        <w:rPr>
          <w:rFonts w:ascii="仿宋_GB2312" w:hAnsi="仿宋_GB2312" w:cs="仿宋_GB2312"/>
          <w:b/>
          <w:bCs/>
          <w:color w:val="auto"/>
          <w:sz w:val="30"/>
          <w:szCs w:val="30"/>
        </w:rPr>
      </w:pPr>
      <w:bookmarkStart w:id="114" w:name="_Toc30792"/>
      <w:bookmarkStart w:id="115" w:name="_Toc5837"/>
      <w:bookmarkStart w:id="116" w:name="_Toc28190"/>
      <w:bookmarkStart w:id="117" w:name="_Toc12722"/>
      <w:bookmarkStart w:id="118" w:name="_Toc27378"/>
      <w:bookmarkStart w:id="119" w:name="_Toc26933"/>
      <w:bookmarkStart w:id="120" w:name="_Toc32021"/>
      <w:bookmarkStart w:id="121" w:name="_Toc11528"/>
      <w:bookmarkStart w:id="122" w:name="_Toc29721"/>
      <w:r>
        <w:rPr>
          <w:rFonts w:hint="eastAsia" w:ascii="仿宋_GB2312" w:hAnsi="仿宋_GB2312" w:cs="仿宋_GB2312"/>
          <w:b/>
          <w:bCs/>
          <w:color w:val="auto"/>
          <w:sz w:val="30"/>
          <w:szCs w:val="30"/>
        </w:rPr>
        <w:t>第二章 管护职责</w:t>
      </w:r>
      <w:bookmarkEnd w:id="114"/>
      <w:bookmarkEnd w:id="115"/>
      <w:bookmarkEnd w:id="116"/>
      <w:bookmarkEnd w:id="117"/>
      <w:r>
        <w:rPr>
          <w:rFonts w:hint="eastAsia" w:ascii="仿宋_GB2312" w:hAnsi="仿宋_GB2312" w:cs="仿宋_GB2312"/>
          <w:b/>
          <w:bCs/>
          <w:color w:val="auto"/>
          <w:sz w:val="30"/>
          <w:szCs w:val="30"/>
        </w:rPr>
        <w:t>与模式</w:t>
      </w:r>
      <w:bookmarkEnd w:id="118"/>
      <w:bookmarkEnd w:id="119"/>
      <w:bookmarkEnd w:id="120"/>
      <w:bookmarkEnd w:id="121"/>
      <w:bookmarkEnd w:id="122"/>
    </w:p>
    <w:p w14:paraId="105C6F91">
      <w:pPr>
        <w:spacing w:line="560" w:lineRule="exact"/>
        <w:ind w:firstLine="606" w:firstLineChars="200"/>
        <w:rPr>
          <w:rFonts w:ascii="仿宋_GB2312" w:hAnsi="仿宋_GB2312" w:cs="仿宋_GB2312"/>
          <w:color w:val="auto"/>
          <w:spacing w:val="1"/>
          <w:kern w:val="0"/>
          <w:sz w:val="30"/>
          <w:szCs w:val="30"/>
        </w:rPr>
      </w:pPr>
      <w:bookmarkStart w:id="123" w:name="_Toc14711"/>
      <w:r>
        <w:rPr>
          <w:rFonts w:hint="eastAsia" w:ascii="仿宋_GB2312" w:hAnsi="仿宋_GB2312" w:cs="仿宋_GB2312"/>
          <w:b/>
          <w:bCs/>
          <w:color w:val="auto"/>
          <w:spacing w:val="1"/>
          <w:kern w:val="0"/>
          <w:sz w:val="30"/>
          <w:szCs w:val="30"/>
        </w:rPr>
        <w:t xml:space="preserve">第四条 </w:t>
      </w:r>
      <w:r>
        <w:rPr>
          <w:rFonts w:hint="eastAsia" w:ascii="仿宋_GB2312" w:hAnsi="仿宋_GB2312" w:cs="仿宋_GB2312"/>
          <w:color w:val="auto"/>
          <w:spacing w:val="1"/>
          <w:kern w:val="0"/>
          <w:sz w:val="30"/>
          <w:szCs w:val="30"/>
        </w:rPr>
        <w:t>淠史杭灌区管理总局承担淠河总干渠、淠东干渠、瓦西干渠、木北分干渠、双河分干渠及配套建筑物运行管护职责；区水利局承担</w:t>
      </w:r>
      <w:r>
        <w:rPr>
          <w:rFonts w:hint="eastAsia" w:ascii="仿宋_GB2312" w:hAnsi="仿宋_GB2312" w:cs="仿宋_GB2312"/>
          <w:b w:val="0"/>
          <w:bCs w:val="0"/>
          <w:color w:val="auto"/>
          <w:spacing w:val="1"/>
          <w:kern w:val="0"/>
          <w:sz w:val="30"/>
          <w:szCs w:val="30"/>
          <w:lang w:val="en-US" w:eastAsia="zh-CN"/>
        </w:rPr>
        <w:t>淠杭干渠、杭淠分干渠、支渠和分支渠及配套建筑物</w:t>
      </w:r>
      <w:r>
        <w:rPr>
          <w:rFonts w:hint="eastAsia" w:ascii="仿宋_GB2312" w:hAnsi="仿宋_GB2312" w:cs="仿宋_GB2312"/>
          <w:color w:val="auto"/>
          <w:spacing w:val="1"/>
          <w:kern w:val="0"/>
          <w:sz w:val="30"/>
          <w:szCs w:val="30"/>
        </w:rPr>
        <w:t>运行管护职责；区农业农村局承担末级渠系工程运行管护职责</w:t>
      </w:r>
      <w:bookmarkEnd w:id="123"/>
      <w:r>
        <w:rPr>
          <w:rFonts w:hint="eastAsia" w:ascii="仿宋_GB2312" w:hAnsi="仿宋_GB2312" w:cs="仿宋_GB2312"/>
          <w:color w:val="auto"/>
          <w:spacing w:val="1"/>
          <w:kern w:val="0"/>
          <w:sz w:val="30"/>
          <w:szCs w:val="30"/>
        </w:rPr>
        <w:t>。</w:t>
      </w:r>
    </w:p>
    <w:p w14:paraId="4530CFB0">
      <w:pPr>
        <w:numPr>
          <w:ilvl w:val="255"/>
          <w:numId w:val="0"/>
        </w:numPr>
        <w:spacing w:line="560" w:lineRule="exact"/>
        <w:ind w:firstLine="606" w:firstLineChars="200"/>
        <w:jc w:val="left"/>
        <w:rPr>
          <w:rFonts w:ascii="仿宋_GB2312" w:hAnsi="仿宋_GB2312" w:cs="仿宋_GB2312"/>
          <w:color w:val="auto"/>
          <w:spacing w:val="1"/>
          <w:sz w:val="30"/>
          <w:szCs w:val="30"/>
        </w:rPr>
      </w:pPr>
      <w:bookmarkStart w:id="124" w:name="_Toc10455"/>
      <w:r>
        <w:rPr>
          <w:rFonts w:hint="eastAsia" w:ascii="仿宋_GB2312" w:hAnsi="仿宋_GB2312" w:cs="仿宋_GB2312"/>
          <w:b/>
          <w:bCs/>
          <w:color w:val="auto"/>
          <w:spacing w:val="1"/>
          <w:kern w:val="0"/>
          <w:sz w:val="30"/>
          <w:szCs w:val="30"/>
        </w:rPr>
        <w:t xml:space="preserve">第五条 </w:t>
      </w:r>
      <w:r>
        <w:rPr>
          <w:rFonts w:hint="eastAsia" w:ascii="仿宋_GB2312" w:hAnsi="仿宋_GB2312" w:cs="仿宋_GB2312"/>
          <w:color w:val="auto"/>
          <w:spacing w:val="1"/>
          <w:sz w:val="30"/>
          <w:szCs w:val="30"/>
        </w:rPr>
        <w:t>依据工程权属性质及不同类型工程的特点</w:t>
      </w:r>
      <w:r>
        <w:rPr>
          <w:rFonts w:hint="eastAsia" w:ascii="仿宋_GB2312" w:hAnsi="仿宋_GB2312" w:cs="仿宋_GB2312"/>
          <w:color w:val="auto"/>
          <w:spacing w:val="1"/>
          <w:sz w:val="30"/>
          <w:szCs w:val="30"/>
          <w:lang w:val="en-US" w:eastAsia="zh-CN"/>
        </w:rPr>
        <w:t>采用分级</w:t>
      </w:r>
      <w:r>
        <w:rPr>
          <w:rFonts w:hint="eastAsia" w:ascii="仿宋_GB2312" w:hAnsi="仿宋_GB2312" w:cs="仿宋_GB2312"/>
          <w:color w:val="auto"/>
          <w:spacing w:val="1"/>
          <w:sz w:val="30"/>
          <w:szCs w:val="30"/>
        </w:rPr>
        <w:t>多元运行</w:t>
      </w:r>
      <w:r>
        <w:rPr>
          <w:rFonts w:hint="eastAsia" w:ascii="仿宋_GB2312" w:hAnsi="仿宋_GB2312" w:cs="仿宋_GB2312"/>
          <w:color w:val="auto"/>
          <w:spacing w:val="1"/>
          <w:sz w:val="30"/>
          <w:szCs w:val="30"/>
          <w:lang w:val="en-US" w:eastAsia="zh-CN"/>
        </w:rPr>
        <w:t>管护</w:t>
      </w:r>
      <w:r>
        <w:rPr>
          <w:rFonts w:hint="eastAsia" w:ascii="仿宋_GB2312" w:hAnsi="仿宋_GB2312" w:cs="仿宋_GB2312"/>
          <w:color w:val="auto"/>
          <w:spacing w:val="1"/>
          <w:sz w:val="30"/>
          <w:szCs w:val="30"/>
        </w:rPr>
        <w:t>模式。</w:t>
      </w:r>
      <w:bookmarkEnd w:id="124"/>
    </w:p>
    <w:p w14:paraId="7C9C6DBF">
      <w:pPr>
        <w:numPr>
          <w:ilvl w:val="255"/>
          <w:numId w:val="0"/>
        </w:numPr>
        <w:spacing w:line="560" w:lineRule="exact"/>
        <w:ind w:firstLine="604" w:firstLineChars="200"/>
        <w:jc w:val="left"/>
        <w:rPr>
          <w:rFonts w:ascii="仿宋_GB2312" w:hAnsi="仿宋_GB2312" w:cs="仿宋_GB2312"/>
          <w:color w:val="auto"/>
          <w:spacing w:val="1"/>
          <w:kern w:val="0"/>
          <w:sz w:val="30"/>
          <w:szCs w:val="30"/>
        </w:rPr>
      </w:pPr>
      <w:bookmarkStart w:id="125" w:name="_Toc22220"/>
      <w:r>
        <w:rPr>
          <w:rFonts w:hint="eastAsia" w:ascii="仿宋_GB2312" w:hAnsi="仿宋_GB2312" w:cs="仿宋_GB2312"/>
          <w:color w:val="auto"/>
          <w:spacing w:val="1"/>
          <w:sz w:val="30"/>
          <w:szCs w:val="30"/>
        </w:rPr>
        <w:t>（一）淠河总干渠、</w:t>
      </w:r>
      <w:r>
        <w:rPr>
          <w:rFonts w:hint="eastAsia" w:ascii="仿宋_GB2312" w:hAnsi="仿宋_GB2312" w:cs="仿宋_GB2312"/>
          <w:color w:val="auto"/>
          <w:spacing w:val="1"/>
          <w:kern w:val="0"/>
          <w:sz w:val="30"/>
          <w:szCs w:val="30"/>
        </w:rPr>
        <w:t>淠东干渠、瓦西干渠、木北分干渠、双河分干渠及配套建筑物由淠史杭灌区管理总局专业化</w:t>
      </w:r>
      <w:r>
        <w:rPr>
          <w:rFonts w:hint="eastAsia" w:ascii="仿宋_GB2312" w:hAnsi="仿宋_GB2312" w:cs="仿宋_GB2312"/>
          <w:color w:val="auto"/>
          <w:spacing w:val="1"/>
          <w:kern w:val="0"/>
          <w:sz w:val="30"/>
          <w:szCs w:val="30"/>
          <w:lang w:eastAsia="zh-CN"/>
        </w:rPr>
        <w:t>、</w:t>
      </w:r>
      <w:r>
        <w:rPr>
          <w:rFonts w:hint="eastAsia" w:ascii="仿宋_GB2312" w:hAnsi="仿宋_GB2312" w:cs="仿宋_GB2312"/>
          <w:color w:val="auto"/>
          <w:spacing w:val="1"/>
          <w:kern w:val="0"/>
          <w:sz w:val="30"/>
          <w:szCs w:val="30"/>
          <w:lang w:val="en-US" w:eastAsia="zh-CN"/>
        </w:rPr>
        <w:t>社会化</w:t>
      </w:r>
      <w:r>
        <w:rPr>
          <w:rFonts w:hint="eastAsia" w:ascii="仿宋_GB2312" w:hAnsi="仿宋_GB2312" w:cs="仿宋_GB2312"/>
          <w:color w:val="auto"/>
          <w:spacing w:val="1"/>
          <w:kern w:val="0"/>
          <w:sz w:val="30"/>
          <w:szCs w:val="30"/>
        </w:rPr>
        <w:t>管护；</w:t>
      </w:r>
      <w:bookmarkEnd w:id="125"/>
    </w:p>
    <w:p w14:paraId="182B3E49">
      <w:pPr>
        <w:numPr>
          <w:ilvl w:val="255"/>
          <w:numId w:val="0"/>
        </w:numPr>
        <w:spacing w:line="560" w:lineRule="exact"/>
        <w:ind w:firstLine="604" w:firstLineChars="200"/>
        <w:jc w:val="left"/>
        <w:rPr>
          <w:rFonts w:ascii="仿宋_GB2312" w:hAnsi="仿宋_GB2312" w:cs="仿宋_GB2312"/>
          <w:color w:val="auto"/>
          <w:spacing w:val="1"/>
          <w:sz w:val="30"/>
          <w:szCs w:val="30"/>
        </w:rPr>
      </w:pPr>
      <w:bookmarkStart w:id="126" w:name="_Toc14863"/>
      <w:r>
        <w:rPr>
          <w:rFonts w:hint="eastAsia" w:ascii="仿宋_GB2312" w:hAnsi="仿宋_GB2312" w:cs="仿宋_GB2312"/>
          <w:color w:val="auto"/>
          <w:spacing w:val="1"/>
          <w:sz w:val="30"/>
          <w:szCs w:val="30"/>
        </w:rPr>
        <w:t>（二）</w:t>
      </w:r>
      <w:r>
        <w:rPr>
          <w:rFonts w:hint="eastAsia" w:ascii="仿宋_GB2312" w:hAnsi="仿宋_GB2312" w:cs="仿宋_GB2312"/>
          <w:color w:val="auto"/>
          <w:kern w:val="0"/>
          <w:sz w:val="30"/>
          <w:szCs w:val="30"/>
        </w:rPr>
        <w:t>淠杭干渠、杭淠分干渠及</w:t>
      </w:r>
      <w:r>
        <w:rPr>
          <w:rFonts w:hint="eastAsia" w:ascii="仿宋_GB2312" w:hAnsi="仿宋_GB2312" w:cs="仿宋_GB2312"/>
          <w:color w:val="auto"/>
          <w:spacing w:val="1"/>
          <w:kern w:val="0"/>
          <w:sz w:val="30"/>
          <w:szCs w:val="30"/>
        </w:rPr>
        <w:t>支渠、分支渠及配套建筑物</w:t>
      </w:r>
      <w:r>
        <w:rPr>
          <w:rFonts w:hint="eastAsia" w:ascii="仿宋_GB2312" w:hAnsi="仿宋_GB2312" w:cs="仿宋_GB2312"/>
          <w:color w:val="auto"/>
          <w:spacing w:val="1"/>
          <w:sz w:val="30"/>
          <w:szCs w:val="30"/>
        </w:rPr>
        <w:t>通过政府购买服务引入第三方管护公司方式进行管护，实现社会化管护。其他中型灌区骨干工程可采用政府购买服务或用水合作组织管护。</w:t>
      </w:r>
      <w:bookmarkEnd w:id="126"/>
    </w:p>
    <w:p w14:paraId="4E0140C6">
      <w:pPr>
        <w:numPr>
          <w:ilvl w:val="255"/>
          <w:numId w:val="0"/>
        </w:numPr>
        <w:spacing w:line="560" w:lineRule="exact"/>
        <w:ind w:firstLine="604" w:firstLineChars="200"/>
        <w:jc w:val="left"/>
        <w:rPr>
          <w:rFonts w:ascii="仿宋_GB2312" w:hAnsi="仿宋_GB2312" w:cs="仿宋_GB2312"/>
          <w:color w:val="auto"/>
          <w:spacing w:val="1"/>
          <w:sz w:val="30"/>
          <w:szCs w:val="30"/>
        </w:rPr>
      </w:pPr>
      <w:bookmarkStart w:id="127" w:name="_Toc26007"/>
      <w:r>
        <w:rPr>
          <w:rFonts w:hint="eastAsia" w:ascii="仿宋_GB2312" w:hAnsi="仿宋_GB2312" w:cs="仿宋_GB2312"/>
          <w:color w:val="auto"/>
          <w:spacing w:val="1"/>
          <w:sz w:val="30"/>
          <w:szCs w:val="30"/>
        </w:rPr>
        <w:t>（三）末级渠系（分支渠以下）工程由村级用水合作组织会同新型农业经营主体</w:t>
      </w:r>
      <w:r>
        <w:rPr>
          <w:rFonts w:hint="eastAsia" w:ascii="仿宋_GB2312" w:hAnsi="仿宋_GB2312" w:cs="仿宋_GB2312"/>
          <w:color w:val="auto"/>
          <w:spacing w:val="1"/>
          <w:sz w:val="30"/>
          <w:szCs w:val="30"/>
          <w:lang w:val="en-US" w:eastAsia="zh-CN"/>
        </w:rPr>
        <w:t>管护</w:t>
      </w:r>
      <w:r>
        <w:rPr>
          <w:rFonts w:hint="eastAsia" w:ascii="仿宋_GB2312" w:hAnsi="仿宋_GB2312" w:cs="仿宋_GB2312"/>
          <w:color w:val="auto"/>
          <w:spacing w:val="1"/>
          <w:sz w:val="30"/>
          <w:szCs w:val="30"/>
        </w:rPr>
        <w:t>。</w:t>
      </w:r>
      <w:bookmarkEnd w:id="127"/>
    </w:p>
    <w:p w14:paraId="211EC5FF">
      <w:pPr>
        <w:spacing w:line="560" w:lineRule="exact"/>
        <w:jc w:val="center"/>
        <w:outlineLvl w:val="0"/>
        <w:rPr>
          <w:rFonts w:ascii="仿宋_GB2312" w:hAnsi="仿宋_GB2312" w:cs="仿宋_GB2312"/>
          <w:b/>
          <w:bCs/>
          <w:color w:val="auto"/>
          <w:sz w:val="30"/>
          <w:szCs w:val="30"/>
        </w:rPr>
      </w:pPr>
      <w:bookmarkStart w:id="128" w:name="_Toc23495"/>
      <w:bookmarkStart w:id="129" w:name="_Toc12164"/>
      <w:bookmarkStart w:id="130" w:name="_Toc18061"/>
      <w:bookmarkStart w:id="131" w:name="_Toc27831"/>
      <w:bookmarkStart w:id="132" w:name="_Toc2891"/>
      <w:bookmarkStart w:id="133" w:name="_Toc16031"/>
      <w:bookmarkStart w:id="134" w:name="_Toc14850"/>
      <w:bookmarkStart w:id="135" w:name="_Toc15881"/>
      <w:bookmarkStart w:id="136" w:name="_Toc19706"/>
      <w:r>
        <w:rPr>
          <w:rFonts w:hint="eastAsia" w:ascii="仿宋_GB2312" w:hAnsi="仿宋_GB2312" w:cs="仿宋_GB2312"/>
          <w:b/>
          <w:bCs/>
          <w:snapToGrid w:val="0"/>
          <w:color w:val="auto"/>
          <w:kern w:val="0"/>
          <w:sz w:val="30"/>
          <w:szCs w:val="30"/>
        </w:rPr>
        <w:t xml:space="preserve">第三章 </w:t>
      </w:r>
      <w:r>
        <w:rPr>
          <w:rFonts w:hint="eastAsia" w:ascii="仿宋_GB2312" w:hAnsi="仿宋_GB2312" w:cs="仿宋_GB2312"/>
          <w:b/>
          <w:bCs/>
          <w:color w:val="auto"/>
          <w:sz w:val="30"/>
          <w:szCs w:val="30"/>
        </w:rPr>
        <w:t>管护内容与管护标准</w:t>
      </w:r>
      <w:bookmarkEnd w:id="128"/>
      <w:bookmarkEnd w:id="129"/>
      <w:bookmarkEnd w:id="130"/>
      <w:bookmarkEnd w:id="131"/>
      <w:bookmarkEnd w:id="132"/>
      <w:bookmarkEnd w:id="133"/>
      <w:bookmarkEnd w:id="134"/>
      <w:bookmarkEnd w:id="135"/>
      <w:bookmarkEnd w:id="136"/>
    </w:p>
    <w:p w14:paraId="349E87DA">
      <w:pPr>
        <w:numPr>
          <w:ilvl w:val="255"/>
          <w:numId w:val="0"/>
        </w:numPr>
        <w:spacing w:line="560" w:lineRule="exact"/>
        <w:ind w:firstLine="606" w:firstLineChars="200"/>
        <w:jc w:val="left"/>
        <w:rPr>
          <w:rFonts w:ascii="仿宋_GB2312" w:hAnsi="仿宋_GB2312" w:cs="仿宋_GB2312"/>
          <w:b/>
          <w:bCs/>
          <w:color w:val="auto"/>
          <w:spacing w:val="1"/>
          <w:kern w:val="0"/>
          <w:sz w:val="30"/>
          <w:szCs w:val="30"/>
        </w:rPr>
      </w:pPr>
      <w:bookmarkStart w:id="137" w:name="_Toc23311"/>
      <w:r>
        <w:rPr>
          <w:rFonts w:hint="eastAsia" w:ascii="仿宋_GB2312" w:hAnsi="仿宋_GB2312" w:cs="仿宋_GB2312"/>
          <w:b/>
          <w:bCs/>
          <w:color w:val="auto"/>
          <w:spacing w:val="1"/>
          <w:kern w:val="0"/>
          <w:sz w:val="30"/>
          <w:szCs w:val="30"/>
        </w:rPr>
        <w:t xml:space="preserve">第六条 </w:t>
      </w:r>
      <w:r>
        <w:rPr>
          <w:rFonts w:hint="eastAsia" w:ascii="仿宋_GB2312" w:hAnsi="仿宋_GB2312" w:cs="仿宋_GB2312"/>
          <w:color w:val="auto"/>
          <w:spacing w:val="1"/>
          <w:kern w:val="0"/>
          <w:sz w:val="30"/>
          <w:szCs w:val="30"/>
        </w:rPr>
        <w:t>根据分级运行管护模式及</w:t>
      </w:r>
      <w:r>
        <w:rPr>
          <w:rFonts w:hint="eastAsia" w:ascii="仿宋_GB2312" w:hAnsi="仿宋_GB2312" w:cs="仿宋_GB2312"/>
          <w:color w:val="auto"/>
          <w:spacing w:val="1"/>
          <w:sz w:val="30"/>
          <w:szCs w:val="30"/>
        </w:rPr>
        <w:t>工程的特点，明确工程运行管护标准。</w:t>
      </w:r>
      <w:bookmarkEnd w:id="137"/>
    </w:p>
    <w:p w14:paraId="40CE8339">
      <w:pPr>
        <w:numPr>
          <w:ilvl w:val="255"/>
          <w:numId w:val="0"/>
        </w:numPr>
        <w:spacing w:line="560" w:lineRule="exact"/>
        <w:ind w:firstLine="604" w:firstLineChars="200"/>
        <w:jc w:val="left"/>
        <w:rPr>
          <w:rFonts w:ascii="仿宋_GB2312" w:hAnsi="仿宋_GB2312" w:cs="仿宋_GB2312"/>
          <w:color w:val="auto"/>
          <w:spacing w:val="1"/>
          <w:sz w:val="30"/>
          <w:szCs w:val="30"/>
        </w:rPr>
      </w:pPr>
      <w:bookmarkStart w:id="138" w:name="_Toc7553"/>
      <w:r>
        <w:rPr>
          <w:rFonts w:hint="eastAsia" w:ascii="仿宋_GB2312" w:hAnsi="仿宋_GB2312" w:cs="仿宋_GB2312"/>
          <w:color w:val="auto"/>
          <w:spacing w:val="1"/>
          <w:sz w:val="30"/>
          <w:szCs w:val="30"/>
        </w:rPr>
        <w:t>（一）淠河总干渠、</w:t>
      </w:r>
      <w:r>
        <w:rPr>
          <w:rFonts w:hint="eastAsia" w:ascii="仿宋_GB2312" w:hAnsi="仿宋_GB2312" w:cs="仿宋_GB2312"/>
          <w:color w:val="auto"/>
          <w:spacing w:val="1"/>
          <w:kern w:val="0"/>
          <w:sz w:val="30"/>
          <w:szCs w:val="30"/>
        </w:rPr>
        <w:t>淠东干渠、瓦西干渠、木北分干渠、双河分干渠及配套建筑物工程</w:t>
      </w:r>
      <w:r>
        <w:rPr>
          <w:rFonts w:hint="eastAsia" w:ascii="仿宋_GB2312" w:hAnsi="仿宋_GB2312" w:cs="仿宋_GB2312"/>
          <w:color w:val="auto"/>
          <w:spacing w:val="1"/>
          <w:sz w:val="30"/>
          <w:szCs w:val="30"/>
        </w:rPr>
        <w:t>管护内容与管护标准，按照《淠史杭总局局直工程管理和维修养护任务清单（试行）》进行管理。</w:t>
      </w:r>
      <w:bookmarkEnd w:id="138"/>
    </w:p>
    <w:p w14:paraId="4D8CF10E">
      <w:pPr>
        <w:pStyle w:val="9"/>
        <w:numPr>
          <w:ilvl w:val="255"/>
          <w:numId w:val="0"/>
        </w:numPr>
        <w:spacing w:beforeAutospacing="0" w:afterAutospacing="0" w:line="560" w:lineRule="exact"/>
        <w:ind w:firstLine="604" w:firstLineChars="200"/>
        <w:jc w:val="both"/>
        <w:rPr>
          <w:rFonts w:ascii="仿宋_GB2312" w:hAnsi="仿宋_GB2312" w:cs="仿宋_GB2312"/>
          <w:color w:val="auto"/>
          <w:spacing w:val="1"/>
          <w:sz w:val="30"/>
          <w:szCs w:val="30"/>
        </w:rPr>
      </w:pPr>
      <w:bookmarkStart w:id="139" w:name="_Toc16391"/>
      <w:r>
        <w:rPr>
          <w:rFonts w:hint="eastAsia" w:ascii="仿宋_GB2312" w:hAnsi="仿宋_GB2312" w:cs="仿宋_GB2312"/>
          <w:color w:val="auto"/>
          <w:spacing w:val="1"/>
          <w:sz w:val="30"/>
          <w:szCs w:val="30"/>
        </w:rPr>
        <w:t>（二）</w:t>
      </w:r>
      <w:r>
        <w:rPr>
          <w:rFonts w:hint="eastAsia" w:ascii="仿宋_GB2312" w:hAnsi="仿宋_GB2312" w:cs="仿宋_GB2312"/>
          <w:color w:val="auto"/>
          <w:kern w:val="0"/>
          <w:sz w:val="30"/>
          <w:szCs w:val="30"/>
        </w:rPr>
        <w:t>淠杭干渠、杭淠分干渠及</w:t>
      </w:r>
      <w:r>
        <w:rPr>
          <w:rFonts w:hint="eastAsia" w:ascii="仿宋_GB2312" w:hAnsi="仿宋_GB2312" w:cs="仿宋_GB2312"/>
          <w:color w:val="auto"/>
          <w:spacing w:val="1"/>
          <w:kern w:val="0"/>
          <w:sz w:val="30"/>
          <w:szCs w:val="30"/>
        </w:rPr>
        <w:t>支渠、分支渠及配套建筑物</w:t>
      </w:r>
      <w:r>
        <w:rPr>
          <w:rFonts w:hint="eastAsia" w:ascii="仿宋_GB2312" w:hAnsi="仿宋_GB2312" w:cs="仿宋_GB2312"/>
          <w:color w:val="auto"/>
          <w:spacing w:val="1"/>
          <w:sz w:val="30"/>
          <w:szCs w:val="30"/>
        </w:rPr>
        <w:t>工程管护内容与管护标准：</w:t>
      </w:r>
      <w:bookmarkEnd w:id="139"/>
    </w:p>
    <w:p w14:paraId="33088DA3">
      <w:pPr>
        <w:pStyle w:val="9"/>
        <w:numPr>
          <w:ilvl w:val="255"/>
          <w:numId w:val="0"/>
        </w:numPr>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1）闸门、放水涵工程：闸门、启闭设备、止水设施及启闭机房等定期检修，保证设备完好、干净、无锈蚀、无变形，运转安全正常。建筑物周围无侧渗、翻砂、滑坡等现象，过水断面无阻水淤积，混凝土结构表面无明显裂缝、破损、侵蚀及严重碳化现象；</w:t>
      </w:r>
    </w:p>
    <w:p w14:paraId="6A2E811A">
      <w:pPr>
        <w:pStyle w:val="9"/>
        <w:numPr>
          <w:ilvl w:val="255"/>
          <w:numId w:val="0"/>
        </w:numPr>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（2）泵站工程：启闭设备、机泵设备、动力设备、电气设备及附属设施定期检修，保证设备完好、运转安全正常；</w:t>
      </w:r>
      <w:r>
        <w:rPr>
          <w:rFonts w:hint="eastAsia" w:ascii="仿宋_GB2312" w:hAnsi="仿宋_GB2312" w:cs="仿宋_GB2312"/>
          <w:color w:val="auto"/>
          <w:sz w:val="30"/>
          <w:szCs w:val="30"/>
        </w:rPr>
        <w:t>泵房屋内卫生清洁，门窗无损坏、无堆放无关杂物；</w:t>
      </w:r>
    </w:p>
    <w:p w14:paraId="151BA8F3">
      <w:pPr>
        <w:pStyle w:val="9"/>
        <w:numPr>
          <w:ilvl w:val="255"/>
          <w:numId w:val="0"/>
        </w:numPr>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（3）灌排渠系：保持沟渠过水断面无坍坡、无淤积，无农作物种植、杂物杂树，保持沟渠外观整齐畅通；</w:t>
      </w:r>
    </w:p>
    <w:p w14:paraId="612D3855">
      <w:pPr>
        <w:pStyle w:val="9"/>
        <w:numPr>
          <w:ilvl w:val="255"/>
          <w:numId w:val="0"/>
        </w:numPr>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4）渠系建筑物：渡槽、倒虹吸、跌水、过路涵等配套建筑物完好，进、出口与上、下游渠道连接平顺，无坑洼、塌陷等现象；伸缩缝无破损、填料无流失现象；混凝土结构表面无明显裂缝、破损、侵蚀及碳化现象。</w:t>
      </w:r>
    </w:p>
    <w:p w14:paraId="1ED70EB7">
      <w:pPr>
        <w:pStyle w:val="9"/>
        <w:numPr>
          <w:ilvl w:val="255"/>
          <w:numId w:val="0"/>
        </w:numPr>
        <w:spacing w:beforeAutospacing="0" w:afterAutospacing="0" w:line="560" w:lineRule="exact"/>
        <w:ind w:firstLine="604" w:firstLineChars="200"/>
        <w:jc w:val="both"/>
        <w:rPr>
          <w:rFonts w:ascii="仿宋_GB2312" w:hAnsi="仿宋_GB2312" w:cs="仿宋_GB2312"/>
          <w:color w:val="auto"/>
          <w:spacing w:val="1"/>
          <w:sz w:val="30"/>
          <w:szCs w:val="30"/>
        </w:rPr>
      </w:pPr>
      <w:bookmarkStart w:id="140" w:name="_Toc19067"/>
      <w:r>
        <w:rPr>
          <w:rFonts w:hint="eastAsia" w:ascii="仿宋_GB2312" w:hAnsi="仿宋_GB2312" w:cs="仿宋_GB2312"/>
          <w:color w:val="auto"/>
          <w:spacing w:val="1"/>
          <w:sz w:val="30"/>
          <w:szCs w:val="30"/>
        </w:rPr>
        <w:t>（三）末级渠系工程管护内容与管护标准：</w:t>
      </w:r>
      <w:bookmarkEnd w:id="140"/>
    </w:p>
    <w:p w14:paraId="3B5C434B">
      <w:pPr>
        <w:adjustRightInd w:val="0"/>
        <w:snapToGrid w:val="0"/>
        <w:spacing w:line="56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1）末级渠系工程。渠道沿线管理范围内无灌木；渠系建筑物保持完好，闸门及启闭设备正常保养，开启灵活，渡槽无漏水，涵洞无堵塞；渠道无乱凿渠开口取水，无人为破坏现象，基本能按照灌区用水排水要求及时灌排水。保证各类泵站、渠道、排水沟、涵闸和渠系建筑物能够正常使用并且无安全隐患，满足规定的灌溉设计保证率和排涝标准。</w:t>
      </w:r>
    </w:p>
    <w:p w14:paraId="5D8E72A7">
      <w:pPr>
        <w:adjustRightInd w:val="0"/>
        <w:snapToGrid w:val="0"/>
        <w:spacing w:line="56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（2）抗旱井、塘堰坝等。井台、井盖混凝土结构完好，表面无明显裂缝、破损、侵蚀及严重碳化现象；抗旱井安全设施齐全，井内无淤积；坝坡规整、环境整洁，塘无淤积，放水涵闸结构完好、启闭灵活等。</w:t>
      </w:r>
    </w:p>
    <w:p w14:paraId="6CD3BDAF">
      <w:pPr>
        <w:adjustRightInd w:val="0"/>
        <w:snapToGrid w:val="0"/>
        <w:spacing w:line="560" w:lineRule="exact"/>
        <w:ind w:firstLine="600" w:firstLineChars="200"/>
        <w:rPr>
          <w:rFonts w:hint="eastAsia" w:ascii="仿宋_GB2312" w:hAnsi="仿宋_GB2312" w:cs="仿宋_GB2312"/>
          <w:color w:val="auto"/>
          <w:sz w:val="30"/>
          <w:szCs w:val="30"/>
        </w:rPr>
      </w:pPr>
      <w:r>
        <w:rPr>
          <w:rFonts w:hint="eastAsia" w:ascii="仿宋_GB2312" w:hAnsi="仿宋_GB2312" w:cs="仿宋_GB2312"/>
          <w:color w:val="auto"/>
          <w:sz w:val="30"/>
          <w:szCs w:val="30"/>
        </w:rPr>
        <w:t xml:space="preserve">（3）高效节水灌溉工程。首部系统设备正常保养，设备损坏及时修复，保证能随时运行使用；泵房屋内卫生清洁，门窗无损坏、无堆放无关杂物；取水口正常清理，无杂物堵塞；泵房及水塔、水池等建筑物外围四周无灌木、杂草等。 </w:t>
      </w:r>
    </w:p>
    <w:p w14:paraId="43838BDC">
      <w:pPr>
        <w:adjustRightInd w:val="0"/>
        <w:snapToGrid w:val="0"/>
        <w:spacing w:line="560" w:lineRule="exact"/>
        <w:ind w:firstLine="600" w:firstLineChars="200"/>
        <w:jc w:val="left"/>
        <w:outlineLvl w:val="9"/>
        <w:rPr>
          <w:rFonts w:hint="eastAsia" w:ascii="仿宋_GB2312" w:hAnsi="仿宋_GB2312" w:cs="仿宋_GB2312"/>
          <w:b/>
          <w:bCs/>
          <w:snapToGrid w:val="0"/>
          <w:color w:val="auto"/>
          <w:kern w:val="0"/>
          <w:sz w:val="30"/>
          <w:szCs w:val="30"/>
        </w:rPr>
      </w:pPr>
      <w:r>
        <w:rPr>
          <w:rFonts w:hint="eastAsia" w:ascii="仿宋_GB2312" w:hAnsi="仿宋_GB2312" w:cs="仿宋_GB2312"/>
          <w:color w:val="auto"/>
          <w:sz w:val="30"/>
          <w:szCs w:val="30"/>
        </w:rPr>
        <w:t>（</w:t>
      </w:r>
      <w:r>
        <w:rPr>
          <w:rFonts w:hint="eastAsia" w:ascii="仿宋_GB2312" w:hAnsi="仿宋_GB2312" w:cs="仿宋_GB2312"/>
          <w:color w:val="auto"/>
          <w:sz w:val="30"/>
          <w:szCs w:val="30"/>
          <w:lang w:val="en-US" w:eastAsia="zh-CN"/>
        </w:rPr>
        <w:t>4</w:t>
      </w:r>
      <w:r>
        <w:rPr>
          <w:rFonts w:hint="eastAsia" w:ascii="仿宋_GB2312" w:hAnsi="仿宋_GB2312" w:cs="仿宋_GB2312"/>
          <w:color w:val="auto"/>
          <w:sz w:val="30"/>
          <w:szCs w:val="30"/>
        </w:rPr>
        <w:t>）</w:t>
      </w:r>
      <w:r>
        <w:rPr>
          <w:rFonts w:hint="eastAsia" w:ascii="仿宋_GB2312" w:hAnsi="仿宋_GB2312" w:cs="仿宋_GB2312"/>
          <w:color w:val="auto"/>
          <w:sz w:val="30"/>
          <w:szCs w:val="30"/>
          <w:lang w:val="en-US" w:eastAsia="zh-CN"/>
        </w:rPr>
        <w:t>泵站</w:t>
      </w:r>
      <w:r>
        <w:rPr>
          <w:rFonts w:hint="eastAsia" w:ascii="仿宋_GB2312" w:hAnsi="仿宋_GB2312" w:cs="仿宋_GB2312"/>
          <w:color w:val="auto"/>
          <w:sz w:val="30"/>
          <w:szCs w:val="30"/>
        </w:rPr>
        <w:t>工程</w:t>
      </w:r>
      <w:r>
        <w:rPr>
          <w:rFonts w:hint="eastAsia" w:ascii="仿宋_GB2312" w:hAnsi="仿宋_GB2312" w:cs="仿宋_GB2312"/>
          <w:color w:val="auto"/>
          <w:sz w:val="30"/>
          <w:szCs w:val="30"/>
          <w:lang w:val="en-US" w:eastAsia="zh-CN"/>
        </w:rPr>
        <w:t>及配套建筑物</w:t>
      </w:r>
      <w:r>
        <w:rPr>
          <w:rFonts w:hint="eastAsia" w:ascii="仿宋_GB2312" w:hAnsi="仿宋_GB2312" w:cs="仿宋_GB2312"/>
          <w:color w:val="auto"/>
          <w:sz w:val="30"/>
          <w:szCs w:val="30"/>
        </w:rPr>
        <w:t>。</w:t>
      </w:r>
      <w:r>
        <w:rPr>
          <w:rFonts w:hint="eastAsia" w:ascii="仿宋_GB2312" w:hAnsi="仿宋_GB2312" w:cs="仿宋_GB2312"/>
          <w:color w:val="auto"/>
          <w:sz w:val="30"/>
          <w:szCs w:val="30"/>
          <w:lang w:val="en-US" w:eastAsia="zh-CN"/>
        </w:rPr>
        <w:t>参照相应骨干工程执行。</w:t>
      </w:r>
      <w:bookmarkStart w:id="141" w:name="_Toc422"/>
      <w:bookmarkStart w:id="142" w:name="_Toc9161"/>
      <w:bookmarkStart w:id="143" w:name="_Toc32018"/>
      <w:bookmarkStart w:id="144" w:name="_Toc1515"/>
      <w:bookmarkStart w:id="145" w:name="_Toc29920"/>
      <w:bookmarkStart w:id="146" w:name="_Toc20452"/>
      <w:bookmarkStart w:id="147" w:name="_Toc1317"/>
      <w:bookmarkStart w:id="148" w:name="_Toc29916"/>
      <w:bookmarkStart w:id="149" w:name="_Toc3390"/>
    </w:p>
    <w:p w14:paraId="4920757A">
      <w:pPr>
        <w:spacing w:line="560" w:lineRule="exact"/>
        <w:jc w:val="center"/>
        <w:outlineLvl w:val="0"/>
        <w:rPr>
          <w:rFonts w:ascii="仿宋_GB2312" w:hAnsi="仿宋_GB2312" w:cs="仿宋_GB2312"/>
          <w:b/>
          <w:bCs/>
          <w:color w:val="auto"/>
          <w:sz w:val="30"/>
          <w:szCs w:val="30"/>
        </w:rPr>
      </w:pPr>
      <w:r>
        <w:rPr>
          <w:rFonts w:hint="eastAsia" w:ascii="仿宋_GB2312" w:hAnsi="仿宋_GB2312" w:cs="仿宋_GB2312"/>
          <w:b/>
          <w:bCs/>
          <w:snapToGrid w:val="0"/>
          <w:color w:val="auto"/>
          <w:kern w:val="0"/>
          <w:sz w:val="30"/>
          <w:szCs w:val="30"/>
        </w:rPr>
        <w:t xml:space="preserve">第四章 </w:t>
      </w:r>
      <w:r>
        <w:rPr>
          <w:rFonts w:hint="eastAsia" w:ascii="仿宋_GB2312" w:hAnsi="仿宋_GB2312" w:cs="仿宋_GB2312"/>
          <w:b/>
          <w:bCs/>
          <w:color w:val="auto"/>
          <w:sz w:val="30"/>
          <w:szCs w:val="30"/>
        </w:rPr>
        <w:t>经费筹措与管理</w:t>
      </w:r>
      <w:bookmarkEnd w:id="141"/>
      <w:bookmarkEnd w:id="142"/>
      <w:bookmarkEnd w:id="143"/>
      <w:bookmarkEnd w:id="144"/>
      <w:bookmarkEnd w:id="145"/>
      <w:bookmarkEnd w:id="146"/>
      <w:bookmarkEnd w:id="147"/>
      <w:bookmarkEnd w:id="148"/>
      <w:bookmarkEnd w:id="149"/>
    </w:p>
    <w:p w14:paraId="1BBDEB69">
      <w:pPr>
        <w:numPr>
          <w:ilvl w:val="255"/>
          <w:numId w:val="0"/>
        </w:numPr>
        <w:spacing w:line="560" w:lineRule="exact"/>
        <w:ind w:firstLine="606" w:firstLineChars="200"/>
        <w:jc w:val="left"/>
        <w:rPr>
          <w:rFonts w:hint="default" w:ascii="仿宋_GB2312" w:hAnsi="仿宋_GB2312" w:eastAsia="仿宋_GB2312" w:cs="仿宋_GB2312"/>
          <w:b w:val="0"/>
          <w:bCs w:val="0"/>
          <w:color w:val="auto"/>
          <w:sz w:val="30"/>
          <w:szCs w:val="30"/>
          <w:lang w:val="en-US" w:eastAsia="zh-CN"/>
        </w:rPr>
      </w:pPr>
      <w:r>
        <w:rPr>
          <w:rFonts w:hint="eastAsia" w:ascii="仿宋_GB2312" w:hAnsi="仿宋_GB2312" w:cs="仿宋_GB2312"/>
          <w:b/>
          <w:bCs/>
          <w:color w:val="auto"/>
          <w:spacing w:val="1"/>
          <w:sz w:val="30"/>
          <w:szCs w:val="30"/>
        </w:rPr>
        <w:t xml:space="preserve">第七条 </w:t>
      </w:r>
      <w:r>
        <w:rPr>
          <w:rFonts w:hint="eastAsia" w:ascii="仿宋_GB2312" w:hAnsi="仿宋_GB2312" w:cs="仿宋_GB2312"/>
          <w:b w:val="0"/>
          <w:bCs w:val="0"/>
          <w:color w:val="auto"/>
          <w:sz w:val="30"/>
          <w:szCs w:val="30"/>
        </w:rPr>
        <w:t>经费</w:t>
      </w:r>
      <w:r>
        <w:rPr>
          <w:rFonts w:hint="eastAsia" w:ascii="仿宋_GB2312" w:hAnsi="仿宋_GB2312" w:cs="仿宋_GB2312"/>
          <w:b w:val="0"/>
          <w:bCs w:val="0"/>
          <w:color w:val="auto"/>
          <w:sz w:val="30"/>
          <w:szCs w:val="30"/>
          <w:lang w:val="en-US" w:eastAsia="zh-CN"/>
        </w:rPr>
        <w:t>由收缴的水费和</w:t>
      </w:r>
      <w:r>
        <w:rPr>
          <w:rFonts w:hint="eastAsia"/>
          <w:color w:val="auto"/>
          <w:sz w:val="30"/>
          <w:szCs w:val="30"/>
        </w:rPr>
        <w:t>金安区农村水利</w:t>
      </w:r>
      <w:r>
        <w:rPr>
          <w:color w:val="auto"/>
          <w:sz w:val="30"/>
          <w:szCs w:val="30"/>
        </w:rPr>
        <w:t>工程</w:t>
      </w:r>
      <w:r>
        <w:rPr>
          <w:rFonts w:hint="eastAsia"/>
          <w:color w:val="auto"/>
          <w:sz w:val="30"/>
          <w:szCs w:val="30"/>
        </w:rPr>
        <w:t>运行维护基金</w:t>
      </w:r>
      <w:r>
        <w:rPr>
          <w:rFonts w:hint="eastAsia" w:ascii="仿宋_GB2312" w:hAnsi="仿宋_GB2312" w:cs="仿宋_GB2312"/>
          <w:b w:val="0"/>
          <w:bCs w:val="0"/>
          <w:color w:val="auto"/>
          <w:sz w:val="30"/>
          <w:szCs w:val="30"/>
          <w:lang w:val="en-US" w:eastAsia="zh-CN"/>
        </w:rPr>
        <w:t>等构成。</w:t>
      </w:r>
    </w:p>
    <w:p w14:paraId="41FA5A2B">
      <w:pPr>
        <w:numPr>
          <w:ilvl w:val="255"/>
          <w:numId w:val="0"/>
        </w:numPr>
        <w:spacing w:line="560" w:lineRule="exact"/>
        <w:ind w:firstLine="602" w:firstLineChars="200"/>
        <w:jc w:val="left"/>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第八条 </w:t>
      </w:r>
      <w:r>
        <w:rPr>
          <w:rFonts w:hint="eastAsia" w:ascii="仿宋_GB2312" w:hAnsi="仿宋_GB2312" w:cs="仿宋_GB2312"/>
          <w:color w:val="auto"/>
          <w:sz w:val="30"/>
          <w:szCs w:val="30"/>
        </w:rPr>
        <w:t>骨干工程运行管护费由财政局统一管理，考核后拨付至</w:t>
      </w:r>
      <w:r>
        <w:rPr>
          <w:rFonts w:hint="eastAsia" w:ascii="仿宋_GB2312" w:hAnsi="仿宋_GB2312" w:cs="仿宋_GB2312"/>
          <w:color w:val="auto"/>
          <w:sz w:val="30"/>
          <w:szCs w:val="30"/>
          <w:lang w:val="en-US" w:eastAsia="zh-CN"/>
        </w:rPr>
        <w:t>供水管理</w:t>
      </w:r>
      <w:r>
        <w:rPr>
          <w:rFonts w:hint="eastAsia" w:ascii="仿宋_GB2312" w:hAnsi="仿宋_GB2312" w:cs="仿宋_GB2312"/>
          <w:color w:val="auto"/>
          <w:sz w:val="30"/>
          <w:szCs w:val="30"/>
        </w:rPr>
        <w:t>单位；末级渠系的运行管护经费按相关规定执行。</w:t>
      </w:r>
    </w:p>
    <w:p w14:paraId="3C61F8AA">
      <w:pPr>
        <w:spacing w:line="560" w:lineRule="exact"/>
        <w:jc w:val="center"/>
        <w:outlineLvl w:val="0"/>
        <w:rPr>
          <w:rFonts w:ascii="仿宋_GB2312" w:hAnsi="仿宋_GB2312" w:cs="仿宋_GB2312"/>
          <w:b/>
          <w:bCs/>
          <w:color w:val="auto"/>
          <w:sz w:val="30"/>
          <w:szCs w:val="30"/>
        </w:rPr>
      </w:pPr>
      <w:bookmarkStart w:id="150" w:name="_Toc11531"/>
      <w:bookmarkStart w:id="151" w:name="_Toc25801"/>
      <w:bookmarkStart w:id="152" w:name="_Toc7079"/>
      <w:bookmarkStart w:id="153" w:name="_Toc22982"/>
      <w:bookmarkStart w:id="154" w:name="_Toc28045"/>
      <w:bookmarkStart w:id="155" w:name="_Toc3560"/>
      <w:bookmarkStart w:id="156" w:name="_Toc31627"/>
      <w:bookmarkStart w:id="157" w:name="_Toc16396"/>
      <w:bookmarkStart w:id="158" w:name="_Toc13493"/>
      <w:r>
        <w:rPr>
          <w:rFonts w:hint="eastAsia" w:ascii="仿宋_GB2312" w:hAnsi="仿宋_GB2312" w:cs="仿宋_GB2312"/>
          <w:b/>
          <w:bCs/>
          <w:snapToGrid w:val="0"/>
          <w:color w:val="auto"/>
          <w:kern w:val="0"/>
          <w:sz w:val="30"/>
          <w:szCs w:val="30"/>
        </w:rPr>
        <w:t xml:space="preserve">第五章 </w:t>
      </w:r>
      <w:r>
        <w:rPr>
          <w:rFonts w:hint="eastAsia" w:ascii="仿宋_GB2312" w:hAnsi="仿宋_GB2312" w:cs="仿宋_GB2312"/>
          <w:b/>
          <w:bCs/>
          <w:color w:val="auto"/>
          <w:sz w:val="30"/>
          <w:szCs w:val="30"/>
        </w:rPr>
        <w:t>监督与考核</w:t>
      </w:r>
      <w:bookmarkEnd w:id="150"/>
      <w:bookmarkEnd w:id="151"/>
      <w:bookmarkEnd w:id="152"/>
      <w:bookmarkEnd w:id="153"/>
      <w:bookmarkEnd w:id="154"/>
      <w:bookmarkEnd w:id="155"/>
      <w:bookmarkEnd w:id="156"/>
      <w:bookmarkEnd w:id="157"/>
      <w:bookmarkEnd w:id="158"/>
    </w:p>
    <w:p w14:paraId="158D71D2">
      <w:pPr>
        <w:numPr>
          <w:ilvl w:val="255"/>
          <w:numId w:val="0"/>
        </w:numPr>
        <w:spacing w:line="560" w:lineRule="exact"/>
        <w:ind w:firstLine="606" w:firstLineChars="200"/>
        <w:rPr>
          <w:rFonts w:ascii="仿宋_GB2312" w:hAnsi="仿宋_GB2312" w:cs="仿宋_GB2312"/>
          <w:color w:val="auto"/>
          <w:spacing w:val="1"/>
          <w:sz w:val="30"/>
          <w:szCs w:val="30"/>
        </w:rPr>
      </w:pPr>
      <w:r>
        <w:rPr>
          <w:rFonts w:hint="eastAsia" w:ascii="仿宋_GB2312" w:hAnsi="仿宋_GB2312" w:cs="仿宋_GB2312"/>
          <w:b/>
          <w:bCs/>
          <w:color w:val="auto"/>
          <w:spacing w:val="1"/>
          <w:kern w:val="0"/>
          <w:sz w:val="30"/>
          <w:szCs w:val="30"/>
        </w:rPr>
        <w:t xml:space="preserve">第九条 </w:t>
      </w:r>
      <w:r>
        <w:rPr>
          <w:rFonts w:hint="eastAsia" w:ascii="仿宋_GB2312" w:hAnsi="仿宋_GB2312" w:cs="仿宋_GB2312"/>
          <w:color w:val="auto"/>
          <w:spacing w:val="1"/>
          <w:sz w:val="30"/>
          <w:szCs w:val="30"/>
        </w:rPr>
        <w:t>按照《农田水利条例》《安徽省淠史杭灌区管理条例》，采取</w:t>
      </w:r>
      <w:r>
        <w:rPr>
          <w:rFonts w:hint="eastAsia" w:ascii="仿宋_GB2312" w:hAnsi="仿宋_GB2312" w:cs="仿宋_GB2312"/>
          <w:color w:val="auto"/>
          <w:spacing w:val="1"/>
          <w:kern w:val="0"/>
          <w:sz w:val="30"/>
          <w:szCs w:val="30"/>
        </w:rPr>
        <w:t>分级管理、分类考核。</w:t>
      </w:r>
    </w:p>
    <w:p w14:paraId="6E543384">
      <w:pPr>
        <w:numPr>
          <w:ilvl w:val="255"/>
          <w:numId w:val="0"/>
        </w:numPr>
        <w:spacing w:line="560" w:lineRule="exact"/>
        <w:ind w:firstLine="604"/>
        <w:jc w:val="left"/>
        <w:rPr>
          <w:rFonts w:ascii="仿宋_GB2312" w:hAnsi="仿宋_GB2312" w:cs="仿宋_GB2312"/>
          <w:color w:val="auto"/>
          <w:spacing w:val="1"/>
          <w:sz w:val="30"/>
          <w:szCs w:val="30"/>
        </w:rPr>
      </w:pPr>
      <w:bookmarkStart w:id="159" w:name="_Toc17008"/>
      <w:r>
        <w:rPr>
          <w:rFonts w:hint="eastAsia" w:ascii="仿宋_GB2312" w:hAnsi="仿宋_GB2312" w:cs="仿宋_GB2312"/>
          <w:color w:val="auto"/>
          <w:spacing w:val="1"/>
          <w:sz w:val="30"/>
          <w:szCs w:val="30"/>
        </w:rPr>
        <w:t>（一）淠河总干渠、</w:t>
      </w:r>
      <w:r>
        <w:rPr>
          <w:rFonts w:hint="eastAsia" w:ascii="仿宋_GB2312" w:hAnsi="仿宋_GB2312" w:cs="仿宋_GB2312"/>
          <w:color w:val="auto"/>
          <w:spacing w:val="1"/>
          <w:kern w:val="0"/>
          <w:sz w:val="30"/>
          <w:szCs w:val="30"/>
        </w:rPr>
        <w:t>淠东干渠、瓦西干渠、木北分干渠、双河分干渠及配套建筑物工程，由淠史杭灌区管理总局</w:t>
      </w:r>
      <w:r>
        <w:rPr>
          <w:rFonts w:hint="eastAsia" w:ascii="仿宋_GB2312" w:hAnsi="仿宋_GB2312" w:cs="仿宋_GB2312"/>
          <w:color w:val="auto"/>
          <w:spacing w:val="1"/>
          <w:sz w:val="30"/>
          <w:szCs w:val="30"/>
        </w:rPr>
        <w:t>根据《省淠史杭灌区管理总局工程管理目标考核办法》进行考核。</w:t>
      </w:r>
      <w:bookmarkEnd w:id="159"/>
    </w:p>
    <w:p w14:paraId="2F4951EE">
      <w:pPr>
        <w:numPr>
          <w:ilvl w:val="255"/>
          <w:numId w:val="0"/>
        </w:numPr>
        <w:spacing w:line="560" w:lineRule="exact"/>
        <w:ind w:firstLine="604"/>
        <w:jc w:val="left"/>
        <w:rPr>
          <w:rFonts w:ascii="仿宋_GB2312" w:hAnsi="仿宋_GB2312" w:cs="仿宋_GB2312"/>
          <w:color w:val="auto"/>
          <w:spacing w:val="1"/>
          <w:kern w:val="0"/>
          <w:sz w:val="30"/>
          <w:szCs w:val="30"/>
        </w:rPr>
      </w:pPr>
      <w:bookmarkStart w:id="160" w:name="_Toc24878"/>
      <w:r>
        <w:rPr>
          <w:rFonts w:hint="eastAsia" w:ascii="仿宋_GB2312" w:hAnsi="仿宋_GB2312" w:cs="仿宋_GB2312"/>
          <w:color w:val="auto"/>
          <w:spacing w:val="1"/>
          <w:sz w:val="30"/>
          <w:szCs w:val="30"/>
        </w:rPr>
        <w:t>（二）</w:t>
      </w:r>
      <w:r>
        <w:rPr>
          <w:rFonts w:hint="eastAsia" w:ascii="仿宋_GB2312" w:hAnsi="仿宋_GB2312" w:cs="仿宋_GB2312"/>
          <w:color w:val="auto"/>
          <w:kern w:val="0"/>
          <w:sz w:val="30"/>
          <w:szCs w:val="30"/>
        </w:rPr>
        <w:t>淠杭干渠、杭淠分干渠及</w:t>
      </w:r>
      <w:r>
        <w:rPr>
          <w:rFonts w:hint="eastAsia" w:ascii="仿宋_GB2312" w:hAnsi="仿宋_GB2312" w:cs="仿宋_GB2312"/>
          <w:color w:val="auto"/>
          <w:spacing w:val="1"/>
          <w:kern w:val="0"/>
          <w:sz w:val="30"/>
          <w:szCs w:val="30"/>
        </w:rPr>
        <w:t>支渠、分支渠及配套建筑物由区水利局负责</w:t>
      </w:r>
      <w:r>
        <w:rPr>
          <w:rFonts w:hint="eastAsia" w:ascii="仿宋_GB2312" w:hAnsi="仿宋_GB2312" w:cs="仿宋_GB2312"/>
          <w:color w:val="auto"/>
          <w:spacing w:val="1"/>
          <w:kern w:val="0"/>
          <w:sz w:val="30"/>
          <w:szCs w:val="30"/>
          <w:lang w:val="en-US" w:eastAsia="zh-CN"/>
        </w:rPr>
        <w:t>对</w:t>
      </w:r>
      <w:r>
        <w:rPr>
          <w:rFonts w:hint="eastAsia" w:ascii="仿宋_GB2312" w:hAnsi="仿宋_GB2312" w:cs="仿宋_GB2312"/>
          <w:color w:val="auto"/>
          <w:spacing w:val="1"/>
          <w:kern w:val="0"/>
          <w:sz w:val="30"/>
          <w:szCs w:val="30"/>
        </w:rPr>
        <w:t>管护主体进行监督考核。</w:t>
      </w:r>
      <w:bookmarkEnd w:id="160"/>
    </w:p>
    <w:p w14:paraId="2AD8DE6B">
      <w:pPr>
        <w:widowControl/>
        <w:spacing w:line="560" w:lineRule="exact"/>
        <w:ind w:firstLine="604"/>
        <w:rPr>
          <w:rFonts w:ascii="仿宋_GB2312" w:hAnsi="仿宋_GB2312" w:cs="仿宋_GB2312"/>
          <w:color w:val="auto"/>
          <w:sz w:val="30"/>
          <w:szCs w:val="30"/>
        </w:rPr>
      </w:pPr>
      <w:bookmarkStart w:id="161" w:name="_Toc10417"/>
      <w:r>
        <w:rPr>
          <w:rFonts w:hint="eastAsia" w:ascii="仿宋_GB2312" w:hAnsi="仿宋_GB2312" w:cs="仿宋_GB2312"/>
          <w:color w:val="auto"/>
          <w:spacing w:val="1"/>
          <w:sz w:val="30"/>
          <w:szCs w:val="30"/>
        </w:rPr>
        <w:t>（三）</w:t>
      </w:r>
      <w:r>
        <w:rPr>
          <w:rFonts w:hint="eastAsia" w:ascii="仿宋_GB2312" w:hAnsi="仿宋_GB2312" w:cs="仿宋_GB2312"/>
          <w:color w:val="auto"/>
          <w:sz w:val="30"/>
          <w:szCs w:val="30"/>
        </w:rPr>
        <w:t>末级渠系工程运行管护由区农业农村局会同乡（镇、街）人民政府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对村级用水合作组织进行</w:t>
      </w:r>
      <w:r>
        <w:rPr>
          <w:rFonts w:hint="eastAsia" w:ascii="仿宋_GB2312" w:hAnsi="仿宋_GB2312" w:cs="仿宋_GB2312"/>
          <w:color w:val="auto"/>
          <w:spacing w:val="1"/>
          <w:kern w:val="0"/>
          <w:sz w:val="30"/>
          <w:szCs w:val="30"/>
        </w:rPr>
        <w:t>监督</w:t>
      </w:r>
      <w:r>
        <w:rPr>
          <w:rFonts w:hint="eastAsia" w:ascii="仿宋_GB2312" w:hAnsi="仿宋_GB2312" w:cs="仿宋_GB2312"/>
          <w:color w:val="auto"/>
          <w:sz w:val="30"/>
          <w:szCs w:val="30"/>
        </w:rPr>
        <w:t>考核。</w:t>
      </w:r>
    </w:p>
    <w:bookmarkEnd w:id="161"/>
    <w:p w14:paraId="20729EE3">
      <w:pPr>
        <w:pStyle w:val="9"/>
        <w:spacing w:beforeAutospacing="0" w:afterAutospacing="0" w:line="560" w:lineRule="exact"/>
        <w:ind w:firstLine="606" w:firstLineChars="200"/>
        <w:jc w:val="both"/>
        <w:rPr>
          <w:rFonts w:ascii="仿宋_GB2312" w:hAnsi="仿宋_GB2312" w:cs="仿宋_GB2312"/>
          <w:color w:val="auto"/>
          <w:spacing w:val="1"/>
          <w:sz w:val="30"/>
          <w:szCs w:val="30"/>
        </w:rPr>
      </w:pPr>
      <w:r>
        <w:rPr>
          <w:rFonts w:hint="eastAsia" w:ascii="仿宋_GB2312" w:hAnsi="仿宋_GB2312" w:cs="仿宋_GB2312"/>
          <w:b/>
          <w:bCs/>
          <w:snapToGrid w:val="0"/>
          <w:color w:val="auto"/>
          <w:spacing w:val="1"/>
          <w:sz w:val="30"/>
          <w:szCs w:val="30"/>
        </w:rPr>
        <w:t>第</w:t>
      </w:r>
      <w:r>
        <w:rPr>
          <w:rFonts w:hint="eastAsia" w:ascii="仿宋_GB2312" w:hAnsi="仿宋_GB2312" w:cs="仿宋_GB2312"/>
          <w:b/>
          <w:bCs/>
          <w:color w:val="auto"/>
          <w:spacing w:val="1"/>
          <w:sz w:val="30"/>
          <w:szCs w:val="30"/>
        </w:rPr>
        <w:t>十</w:t>
      </w:r>
      <w:r>
        <w:rPr>
          <w:rFonts w:hint="eastAsia" w:ascii="仿宋_GB2312" w:hAnsi="仿宋_GB2312" w:cs="仿宋_GB2312"/>
          <w:b/>
          <w:bCs/>
          <w:snapToGrid w:val="0"/>
          <w:color w:val="auto"/>
          <w:spacing w:val="1"/>
          <w:sz w:val="30"/>
          <w:szCs w:val="30"/>
        </w:rPr>
        <w:t xml:space="preserve">条 </w:t>
      </w:r>
      <w:r>
        <w:rPr>
          <w:rFonts w:hint="eastAsia" w:ascii="仿宋_GB2312" w:hAnsi="仿宋_GB2312" w:cs="仿宋_GB2312"/>
          <w:color w:val="auto"/>
          <w:spacing w:val="1"/>
          <w:sz w:val="30"/>
          <w:szCs w:val="30"/>
        </w:rPr>
        <w:t>运行管护主体要建立经常性的自查、检查制度。要采取定期和不定期的方法对灌区水利设施管护工作进行检查，具体办法由考核部门会同被考核主体共同研究制定，适时调整。</w:t>
      </w:r>
    </w:p>
    <w:p w14:paraId="68462701">
      <w:pPr>
        <w:numPr>
          <w:ilvl w:val="255"/>
          <w:numId w:val="0"/>
        </w:numPr>
        <w:spacing w:line="560" w:lineRule="exact"/>
        <w:jc w:val="center"/>
        <w:outlineLvl w:val="0"/>
        <w:rPr>
          <w:rFonts w:ascii="仿宋_GB2312" w:hAnsi="仿宋_GB2312" w:cs="仿宋_GB2312"/>
          <w:b/>
          <w:bCs/>
          <w:color w:val="auto"/>
          <w:sz w:val="30"/>
          <w:szCs w:val="30"/>
        </w:rPr>
      </w:pPr>
      <w:bookmarkStart w:id="162" w:name="_Toc9176"/>
      <w:bookmarkStart w:id="163" w:name="_Toc31268"/>
      <w:bookmarkStart w:id="164" w:name="_Toc27909"/>
      <w:bookmarkStart w:id="165" w:name="_Toc30306"/>
      <w:bookmarkStart w:id="166" w:name="_Toc703"/>
      <w:bookmarkStart w:id="167" w:name="_Toc19371"/>
      <w:bookmarkStart w:id="168" w:name="_Toc1634"/>
      <w:bookmarkStart w:id="169" w:name="_Toc71"/>
      <w:bookmarkStart w:id="170" w:name="_Toc10607"/>
      <w:r>
        <w:rPr>
          <w:rFonts w:hint="eastAsia" w:ascii="仿宋_GB2312" w:hAnsi="仿宋_GB2312" w:cs="仿宋_GB2312"/>
          <w:b/>
          <w:bCs/>
          <w:color w:val="auto"/>
          <w:sz w:val="30"/>
          <w:szCs w:val="30"/>
        </w:rPr>
        <w:t>第六章 责任追究</w:t>
      </w:r>
      <w:bookmarkEnd w:id="162"/>
      <w:bookmarkEnd w:id="163"/>
      <w:bookmarkEnd w:id="164"/>
      <w:bookmarkEnd w:id="165"/>
      <w:bookmarkEnd w:id="166"/>
      <w:bookmarkEnd w:id="167"/>
      <w:bookmarkEnd w:id="168"/>
      <w:bookmarkEnd w:id="169"/>
      <w:bookmarkEnd w:id="170"/>
    </w:p>
    <w:p w14:paraId="66534892">
      <w:pPr>
        <w:numPr>
          <w:ilvl w:val="255"/>
          <w:numId w:val="0"/>
        </w:numPr>
        <w:spacing w:line="560" w:lineRule="exact"/>
        <w:jc w:val="center"/>
        <w:rPr>
          <w:rFonts w:ascii="仿宋_GB2312" w:hAnsi="仿宋_GB2312" w:cs="仿宋_GB2312"/>
          <w:color w:val="auto"/>
          <w:spacing w:val="1"/>
          <w:sz w:val="30"/>
          <w:szCs w:val="30"/>
        </w:rPr>
      </w:pPr>
      <w:r>
        <w:rPr>
          <w:rFonts w:hint="eastAsia" w:ascii="仿宋_GB2312" w:hAnsi="仿宋_GB2312" w:cs="仿宋_GB2312"/>
          <w:b/>
          <w:bCs/>
          <w:color w:val="auto"/>
          <w:sz w:val="30"/>
          <w:szCs w:val="30"/>
        </w:rPr>
        <w:t xml:space="preserve">    </w:t>
      </w:r>
      <w:bookmarkStart w:id="171" w:name="_Toc2430"/>
      <w:r>
        <w:rPr>
          <w:rFonts w:hint="eastAsia" w:ascii="仿宋_GB2312" w:hAnsi="仿宋_GB2312" w:cs="仿宋_GB2312"/>
          <w:b/>
          <w:bCs/>
          <w:snapToGrid w:val="0"/>
          <w:color w:val="auto"/>
          <w:spacing w:val="1"/>
          <w:kern w:val="0"/>
          <w:sz w:val="30"/>
          <w:szCs w:val="30"/>
        </w:rPr>
        <w:t>第</w:t>
      </w:r>
      <w:r>
        <w:rPr>
          <w:rFonts w:hint="eastAsia" w:ascii="仿宋_GB2312" w:hAnsi="仿宋_GB2312" w:cs="仿宋_GB2312"/>
          <w:b/>
          <w:bCs/>
          <w:color w:val="auto"/>
          <w:spacing w:val="1"/>
          <w:sz w:val="30"/>
          <w:szCs w:val="30"/>
        </w:rPr>
        <w:t>十一</w:t>
      </w:r>
      <w:r>
        <w:rPr>
          <w:rFonts w:hint="eastAsia" w:ascii="仿宋_GB2312" w:hAnsi="仿宋_GB2312" w:cs="仿宋_GB2312"/>
          <w:b/>
          <w:bCs/>
          <w:snapToGrid w:val="0"/>
          <w:color w:val="auto"/>
          <w:spacing w:val="1"/>
          <w:kern w:val="0"/>
          <w:sz w:val="30"/>
          <w:szCs w:val="30"/>
        </w:rPr>
        <w:t>条</w:t>
      </w:r>
      <w:r>
        <w:rPr>
          <w:rFonts w:hint="eastAsia" w:ascii="仿宋_GB2312" w:hAnsi="仿宋_GB2312" w:cs="仿宋_GB2312"/>
          <w:snapToGrid w:val="0"/>
          <w:color w:val="auto"/>
          <w:spacing w:val="1"/>
          <w:kern w:val="0"/>
          <w:sz w:val="30"/>
          <w:szCs w:val="30"/>
        </w:rPr>
        <w:t xml:space="preserve"> 有下列行为之一的，由区水利局和农业农村局会同相关单位责令停止违法行为，限期恢复原状或者采取补救措施；逾期不恢复原状或者采取补救措施的，依法依规处理。</w:t>
      </w:r>
      <w:bookmarkEnd w:id="171"/>
    </w:p>
    <w:p w14:paraId="241408DE">
      <w:pPr>
        <w:pStyle w:val="9"/>
        <w:widowControl/>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（一）堆放阻碍蓄水、输水、排水的物体；</w:t>
      </w:r>
    </w:p>
    <w:p w14:paraId="2FA501D8">
      <w:pPr>
        <w:pStyle w:val="9"/>
        <w:widowControl/>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（二）建设妨碍蓄水、输水、排水的建筑物；</w:t>
      </w:r>
    </w:p>
    <w:p w14:paraId="68448319">
      <w:pPr>
        <w:pStyle w:val="9"/>
        <w:widowControl/>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（三）侵占、损毁、拆除灌区水利工程；</w:t>
      </w:r>
    </w:p>
    <w:p w14:paraId="276648CD">
      <w:pPr>
        <w:pStyle w:val="9"/>
        <w:widowControl/>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（四）危害工程安全的建房、取土、种植等活动；</w:t>
      </w:r>
    </w:p>
    <w:p w14:paraId="1A039779">
      <w:pPr>
        <w:pStyle w:val="9"/>
        <w:widowControl/>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（五）向沟渠排放污水、倾倒垃圾以及其他废弃物的；</w:t>
      </w:r>
    </w:p>
    <w:p w14:paraId="16D6BCE0">
      <w:pPr>
        <w:pStyle w:val="9"/>
        <w:widowControl/>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（六）擅自利用工程设施从事经营活动；</w:t>
      </w:r>
    </w:p>
    <w:p w14:paraId="47188E87">
      <w:pPr>
        <w:pStyle w:val="9"/>
        <w:widowControl/>
        <w:spacing w:beforeAutospacing="0" w:afterAutospacing="0" w:line="560" w:lineRule="exact"/>
        <w:ind w:firstLine="604" w:firstLineChars="200"/>
        <w:jc w:val="both"/>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（七）从事其他影响农田水利工程安全和正常运行的活动。</w:t>
      </w:r>
    </w:p>
    <w:p w14:paraId="1420B0E1">
      <w:pPr>
        <w:pStyle w:val="9"/>
        <w:widowControl/>
        <w:spacing w:beforeAutospacing="0" w:afterAutospacing="0" w:line="560" w:lineRule="exact"/>
        <w:ind w:firstLine="602" w:firstLineChars="200"/>
        <w:jc w:val="center"/>
        <w:outlineLvl w:val="0"/>
        <w:rPr>
          <w:rFonts w:ascii="仿宋_GB2312" w:hAnsi="仿宋_GB2312" w:cs="仿宋_GB2312"/>
          <w:b/>
          <w:bCs/>
          <w:color w:val="auto"/>
          <w:sz w:val="30"/>
          <w:szCs w:val="30"/>
        </w:rPr>
      </w:pPr>
      <w:bookmarkStart w:id="172" w:name="_Toc20455"/>
      <w:bookmarkStart w:id="173" w:name="_Toc9166"/>
      <w:bookmarkStart w:id="174" w:name="_Toc31880"/>
      <w:bookmarkStart w:id="175" w:name="_Toc1282"/>
      <w:bookmarkStart w:id="176" w:name="_Toc14379"/>
      <w:bookmarkStart w:id="177" w:name="_Toc22840"/>
      <w:bookmarkStart w:id="178" w:name="_Toc17219"/>
      <w:bookmarkStart w:id="179" w:name="_Toc6747"/>
      <w:bookmarkStart w:id="180" w:name="_Toc28733"/>
      <w:r>
        <w:rPr>
          <w:rFonts w:hint="eastAsia" w:ascii="仿宋_GB2312" w:hAnsi="仿宋_GB2312" w:cs="仿宋_GB2312"/>
          <w:b/>
          <w:bCs/>
          <w:snapToGrid w:val="0"/>
          <w:color w:val="auto"/>
          <w:sz w:val="30"/>
          <w:szCs w:val="30"/>
        </w:rPr>
        <w:t xml:space="preserve">第七章 </w:t>
      </w:r>
      <w:r>
        <w:rPr>
          <w:rFonts w:hint="eastAsia" w:ascii="仿宋_GB2312" w:hAnsi="仿宋_GB2312" w:cs="仿宋_GB2312"/>
          <w:b/>
          <w:bCs/>
          <w:color w:val="auto"/>
          <w:sz w:val="30"/>
          <w:szCs w:val="30"/>
          <w:shd w:val="clear" w:color="auto" w:fill="FFFFFF"/>
        </w:rPr>
        <w:t>附则</w:t>
      </w:r>
      <w:bookmarkEnd w:id="172"/>
      <w:bookmarkEnd w:id="173"/>
      <w:bookmarkEnd w:id="174"/>
      <w:bookmarkEnd w:id="175"/>
      <w:bookmarkEnd w:id="176"/>
      <w:bookmarkEnd w:id="177"/>
      <w:bookmarkEnd w:id="178"/>
      <w:bookmarkEnd w:id="179"/>
      <w:bookmarkEnd w:id="180"/>
    </w:p>
    <w:p w14:paraId="452E676D">
      <w:pPr>
        <w:spacing w:line="560" w:lineRule="exact"/>
        <w:ind w:firstLine="606" w:firstLineChars="200"/>
        <w:rPr>
          <w:color w:val="auto"/>
        </w:rPr>
      </w:pPr>
      <w:r>
        <w:rPr>
          <w:rFonts w:hint="eastAsia" w:ascii="仿宋_GB2312" w:hAnsi="仿宋_GB2312" w:cs="仿宋_GB2312"/>
          <w:b/>
          <w:bCs/>
          <w:snapToGrid w:val="0"/>
          <w:color w:val="auto"/>
          <w:spacing w:val="1"/>
          <w:kern w:val="0"/>
          <w:sz w:val="30"/>
          <w:szCs w:val="30"/>
        </w:rPr>
        <w:t>第十二条</w:t>
      </w:r>
      <w:r>
        <w:rPr>
          <w:rFonts w:hint="eastAsia" w:ascii="仿宋_GB2312" w:hAnsi="仿宋_GB2312" w:cs="仿宋_GB2312"/>
          <w:snapToGrid w:val="0"/>
          <w:color w:val="auto"/>
          <w:spacing w:val="1"/>
          <w:kern w:val="0"/>
          <w:sz w:val="30"/>
          <w:szCs w:val="30"/>
        </w:rPr>
        <w:t xml:space="preserve"> </w:t>
      </w:r>
      <w:r>
        <w:rPr>
          <w:rFonts w:hint="eastAsia" w:ascii="仿宋_GB2312" w:hAnsi="仿宋_GB2312" w:cs="仿宋_GB2312"/>
          <w:color w:val="auto"/>
          <w:spacing w:val="1"/>
          <w:sz w:val="30"/>
          <w:szCs w:val="30"/>
        </w:rPr>
        <w:t>本办法自发布之日起施行，期限5年，区水利局、区农业农村局会同区直有关部门在其职责范围内负责解释。</w:t>
      </w:r>
      <w:bookmarkStart w:id="263" w:name="_GoBack"/>
      <w:bookmarkEnd w:id="263"/>
    </w:p>
    <w:p w14:paraId="2042A993">
      <w:pPr>
        <w:rPr>
          <w:color w:val="auto"/>
        </w:rPr>
      </w:pPr>
    </w:p>
    <w:p w14:paraId="3870323C">
      <w:pPr>
        <w:pStyle w:val="9"/>
        <w:spacing w:beforeAutospacing="0" w:afterAutospacing="0" w:line="560" w:lineRule="exact"/>
        <w:ind w:firstLine="560" w:firstLineChars="200"/>
        <w:jc w:val="both"/>
        <w:rPr>
          <w:rFonts w:ascii="仿宋" w:hAnsi="仿宋" w:eastAsia="仿宋" w:cs="仿宋"/>
          <w:color w:val="auto"/>
          <w:sz w:val="28"/>
          <w:szCs w:val="28"/>
        </w:rPr>
      </w:pPr>
    </w:p>
    <w:p w14:paraId="43440CBA">
      <w:pPr>
        <w:pStyle w:val="4"/>
        <w:spacing w:line="560" w:lineRule="exact"/>
        <w:ind w:left="0" w:firstLine="596" w:firstLineChars="200"/>
        <w:rPr>
          <w:rFonts w:ascii="CESI仿宋-GB2312" w:hAnsi="CESI仿宋-GB2312" w:eastAsia="CESI仿宋-GB2312" w:cs="CESI仿宋-GB2312"/>
          <w:color w:val="auto"/>
          <w:spacing w:val="-1"/>
        </w:rPr>
      </w:pPr>
    </w:p>
    <w:p w14:paraId="24A908C0">
      <w:pPr>
        <w:rPr>
          <w:rFonts w:eastAsia="CESI仿宋-GB2312"/>
          <w:color w:val="auto"/>
          <w:spacing w:val="-1"/>
          <w:sz w:val="30"/>
          <w:szCs w:val="30"/>
        </w:rPr>
      </w:pPr>
      <w:r>
        <w:rPr>
          <w:rFonts w:eastAsia="CESI仿宋-GB2312"/>
          <w:color w:val="auto"/>
          <w:spacing w:val="-1"/>
          <w:sz w:val="30"/>
          <w:szCs w:val="30"/>
        </w:rPr>
        <w:br w:type="page"/>
      </w:r>
    </w:p>
    <w:p w14:paraId="03C164AD">
      <w:pPr>
        <w:jc w:val="center"/>
        <w:outlineLvl w:val="0"/>
        <w:rPr>
          <w:color w:val="auto"/>
          <w:sz w:val="44"/>
          <w:szCs w:val="44"/>
        </w:rPr>
      </w:pPr>
      <w:bookmarkStart w:id="181" w:name="_Toc25809"/>
      <w:bookmarkStart w:id="182" w:name="_Toc7787"/>
      <w:bookmarkStart w:id="183" w:name="_Toc20674"/>
      <w:bookmarkStart w:id="184" w:name="_Toc17087"/>
      <w:bookmarkStart w:id="185" w:name="_Toc32117"/>
      <w:bookmarkStart w:id="186" w:name="_Toc32669"/>
      <w:bookmarkStart w:id="187" w:name="_Toc19827"/>
      <w:bookmarkStart w:id="188" w:name="_Toc32277"/>
      <w:bookmarkStart w:id="189" w:name="_Toc31309"/>
      <w:r>
        <w:rPr>
          <w:color w:val="auto"/>
          <w:sz w:val="44"/>
          <w:szCs w:val="44"/>
        </w:rPr>
        <w:t>金安区农业用水管理办法</w:t>
      </w:r>
      <w:bookmarkEnd w:id="181"/>
      <w:bookmarkEnd w:id="182"/>
      <w:bookmarkEnd w:id="183"/>
      <w:bookmarkEnd w:id="184"/>
      <w:bookmarkEnd w:id="185"/>
      <w:bookmarkEnd w:id="186"/>
      <w:bookmarkEnd w:id="187"/>
      <w:bookmarkEnd w:id="188"/>
      <w:bookmarkEnd w:id="189"/>
    </w:p>
    <w:p w14:paraId="2D3FF9CB">
      <w:pPr>
        <w:pStyle w:val="4"/>
        <w:spacing w:line="560" w:lineRule="exact"/>
        <w:ind w:right="105"/>
        <w:jc w:val="center"/>
        <w:outlineLvl w:val="0"/>
        <w:rPr>
          <w:rFonts w:ascii="仿宋_GB2312" w:hAnsi="仿宋_GB2312" w:eastAsia="仿宋_GB2312" w:cs="仿宋_GB2312"/>
          <w:b/>
          <w:bCs/>
          <w:color w:val="auto"/>
        </w:rPr>
      </w:pPr>
      <w:bookmarkStart w:id="190" w:name="_Toc27524"/>
      <w:bookmarkStart w:id="191" w:name="_Toc12306"/>
      <w:bookmarkStart w:id="192" w:name="_Toc3579"/>
      <w:bookmarkStart w:id="193" w:name="_Toc24329"/>
      <w:bookmarkStart w:id="194" w:name="_Toc13781"/>
      <w:bookmarkStart w:id="195" w:name="_Toc30270"/>
      <w:bookmarkStart w:id="196" w:name="_Toc25490"/>
      <w:bookmarkStart w:id="197" w:name="_Toc6892"/>
      <w:bookmarkStart w:id="198" w:name="_Toc11770"/>
      <w:r>
        <w:rPr>
          <w:rFonts w:hint="eastAsia" w:ascii="仿宋_GB2312" w:hAnsi="仿宋_GB2312" w:eastAsia="仿宋_GB2312" w:cs="仿宋_GB2312"/>
          <w:b/>
          <w:bCs/>
          <w:color w:val="auto"/>
        </w:rPr>
        <w:t>第一章 总则</w:t>
      </w:r>
      <w:bookmarkEnd w:id="190"/>
      <w:bookmarkEnd w:id="191"/>
      <w:bookmarkEnd w:id="192"/>
      <w:bookmarkEnd w:id="193"/>
      <w:bookmarkEnd w:id="194"/>
      <w:bookmarkEnd w:id="195"/>
      <w:bookmarkEnd w:id="196"/>
      <w:bookmarkEnd w:id="197"/>
      <w:bookmarkEnd w:id="198"/>
    </w:p>
    <w:p w14:paraId="0A5EBC63">
      <w:pPr>
        <w:spacing w:line="560" w:lineRule="exact"/>
        <w:ind w:firstLine="640"/>
        <w:jc w:val="left"/>
        <w:rPr>
          <w:rFonts w:ascii="仿宋_GB2312" w:hAnsi="仿宋_GB2312" w:cs="仿宋_GB2312"/>
          <w:color w:val="auto"/>
          <w:sz w:val="30"/>
          <w:szCs w:val="30"/>
        </w:rPr>
      </w:pPr>
      <w:r>
        <w:rPr>
          <w:rFonts w:hint="eastAsia" w:ascii="仿宋_GB2312" w:hAnsi="仿宋_GB2312" w:cs="仿宋_GB2312"/>
          <w:b/>
          <w:bCs/>
          <w:color w:val="auto"/>
          <w:sz w:val="30"/>
          <w:szCs w:val="30"/>
        </w:rPr>
        <w:t>第一条</w:t>
      </w:r>
      <w:r>
        <w:rPr>
          <w:rFonts w:hint="eastAsia" w:ascii="仿宋_GB2312" w:hAnsi="仿宋_GB2312" w:cs="仿宋_GB2312"/>
          <w:color w:val="auto"/>
          <w:sz w:val="30"/>
          <w:szCs w:val="30"/>
        </w:rPr>
        <w:t xml:space="preserve"> 为加强农业用水规范化管理，进一步提升农业用水调度管理水平，集约节约利用水资源，依据《安徽省抗旱条例》《安徽省淠史杭灌区管理条例》《淠史杭灌区管理总局水调度规程》《六安市淠史杭灌区抗旱灌溉调度机制》，结合金安区农业用水实际，制订本办法。</w:t>
      </w:r>
    </w:p>
    <w:p w14:paraId="6F6DDB0F">
      <w:pPr>
        <w:spacing w:line="560" w:lineRule="exact"/>
        <w:ind w:firstLine="602" w:firstLineChars="200"/>
        <w:jc w:val="left"/>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第二条 </w:t>
      </w:r>
      <w:r>
        <w:rPr>
          <w:rFonts w:hint="eastAsia" w:ascii="仿宋_GB2312" w:hAnsi="仿宋_GB2312" w:cs="仿宋_GB2312"/>
          <w:color w:val="auto"/>
          <w:sz w:val="30"/>
          <w:szCs w:val="30"/>
        </w:rPr>
        <w:t>本办法适用于金安区范围内的各级渠道、分水口门及田间灌溉工程用水管理。</w:t>
      </w:r>
    </w:p>
    <w:p w14:paraId="6479B805">
      <w:pPr>
        <w:spacing w:line="560" w:lineRule="exact"/>
        <w:ind w:firstLine="602" w:firstLineChars="200"/>
        <w:jc w:val="left"/>
        <w:rPr>
          <w:rFonts w:ascii="仿宋_GB2312" w:hAnsi="仿宋_GB2312" w:cs="仿宋_GB2312"/>
          <w:b/>
          <w:bCs/>
          <w:color w:val="auto"/>
          <w:sz w:val="30"/>
          <w:szCs w:val="30"/>
        </w:rPr>
      </w:pPr>
      <w:r>
        <w:rPr>
          <w:rFonts w:hint="eastAsia" w:ascii="仿宋_GB2312" w:hAnsi="仿宋_GB2312" w:cs="仿宋_GB2312"/>
          <w:b/>
          <w:bCs/>
          <w:color w:val="auto"/>
          <w:sz w:val="30"/>
          <w:szCs w:val="30"/>
        </w:rPr>
        <w:t>第三条</w:t>
      </w:r>
      <w:r>
        <w:rPr>
          <w:rFonts w:hint="eastAsia" w:ascii="仿宋_GB2312" w:hAnsi="仿宋_GB2312" w:cs="仿宋_GB2312"/>
          <w:color w:val="auto"/>
          <w:sz w:val="30"/>
          <w:szCs w:val="30"/>
        </w:rPr>
        <w:t xml:space="preserve"> 按照政府主导、分级负责、科学配水、统一调度、及时供水、有效量水的原则开展用水管理相关事项</w:t>
      </w:r>
      <w:r>
        <w:rPr>
          <w:rFonts w:hint="eastAsia" w:ascii="仿宋_GB2312" w:hAnsi="仿宋_GB2312" w:cs="仿宋_GB2312"/>
          <w:b/>
          <w:bCs/>
          <w:color w:val="auto"/>
          <w:sz w:val="30"/>
          <w:szCs w:val="30"/>
        </w:rPr>
        <w:t>。</w:t>
      </w:r>
    </w:p>
    <w:p w14:paraId="2C959579">
      <w:pPr>
        <w:pStyle w:val="4"/>
        <w:spacing w:line="560" w:lineRule="exact"/>
        <w:ind w:right="105"/>
        <w:jc w:val="center"/>
        <w:outlineLvl w:val="0"/>
        <w:rPr>
          <w:rFonts w:ascii="仿宋_GB2312" w:hAnsi="仿宋_GB2312" w:eastAsia="仿宋_GB2312" w:cs="仿宋_GB2312"/>
          <w:b/>
          <w:bCs/>
          <w:color w:val="auto"/>
        </w:rPr>
      </w:pPr>
      <w:bookmarkStart w:id="199" w:name="_Toc19199"/>
      <w:bookmarkStart w:id="200" w:name="_Toc16364"/>
      <w:bookmarkStart w:id="201" w:name="_Toc5703"/>
      <w:bookmarkStart w:id="202" w:name="_Toc12899"/>
      <w:bookmarkStart w:id="203" w:name="_Toc24527"/>
      <w:bookmarkStart w:id="204" w:name="_Toc15238"/>
      <w:bookmarkStart w:id="205" w:name="_Toc12621"/>
      <w:bookmarkStart w:id="206" w:name="_Toc23847"/>
      <w:r>
        <w:rPr>
          <w:rFonts w:hint="eastAsia" w:ascii="仿宋_GB2312" w:hAnsi="仿宋_GB2312" w:eastAsia="仿宋_GB2312" w:cs="仿宋_GB2312"/>
          <w:b/>
          <w:bCs/>
          <w:color w:val="auto"/>
        </w:rPr>
        <w:t>第二章 管理</w:t>
      </w:r>
      <w:bookmarkEnd w:id="199"/>
      <w:bookmarkEnd w:id="200"/>
      <w:bookmarkEnd w:id="201"/>
      <w:r>
        <w:rPr>
          <w:rFonts w:hint="eastAsia" w:ascii="仿宋_GB2312" w:hAnsi="仿宋_GB2312" w:eastAsia="仿宋_GB2312" w:cs="仿宋_GB2312"/>
          <w:b/>
          <w:bCs/>
          <w:color w:val="auto"/>
        </w:rPr>
        <w:t>体系</w:t>
      </w:r>
      <w:bookmarkEnd w:id="202"/>
      <w:bookmarkEnd w:id="203"/>
      <w:bookmarkEnd w:id="204"/>
      <w:bookmarkEnd w:id="205"/>
      <w:bookmarkEnd w:id="206"/>
    </w:p>
    <w:p w14:paraId="01940DE4">
      <w:pPr>
        <w:spacing w:line="560" w:lineRule="exact"/>
        <w:ind w:firstLine="640"/>
        <w:jc w:val="left"/>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第四条 </w:t>
      </w:r>
      <w:r>
        <w:rPr>
          <w:rFonts w:hint="eastAsia" w:ascii="仿宋_GB2312" w:hAnsi="仿宋_GB2312" w:cs="仿宋_GB2312"/>
          <w:b w:val="0"/>
          <w:bCs w:val="0"/>
          <w:color w:val="auto"/>
          <w:sz w:val="30"/>
          <w:szCs w:val="30"/>
          <w:lang w:val="en-US" w:eastAsia="zh-CN"/>
        </w:rPr>
        <w:t>建立</w:t>
      </w:r>
      <w:r>
        <w:rPr>
          <w:rFonts w:hint="eastAsia" w:ascii="仿宋_GB2312" w:hAnsi="仿宋_GB2312" w:cs="仿宋_GB2312"/>
          <w:color w:val="auto"/>
          <w:sz w:val="30"/>
          <w:szCs w:val="30"/>
        </w:rPr>
        <w:t>由区</w:t>
      </w:r>
      <w:r>
        <w:rPr>
          <w:rFonts w:hint="eastAsia" w:ascii="仿宋_GB2312" w:hAnsi="仿宋_GB2312" w:cs="仿宋_GB2312"/>
          <w:color w:val="auto"/>
          <w:sz w:val="30"/>
          <w:szCs w:val="30"/>
          <w:lang w:val="en-US" w:eastAsia="zh-CN"/>
        </w:rPr>
        <w:t>水利局统筹，</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、村级用水合作组织</w:t>
      </w:r>
      <w:r>
        <w:rPr>
          <w:rFonts w:hint="eastAsia" w:ascii="仿宋_GB2312" w:hAnsi="仿宋_GB2312" w:cs="仿宋_GB2312"/>
          <w:color w:val="auto"/>
          <w:sz w:val="30"/>
          <w:szCs w:val="30"/>
          <w:lang w:val="en-US" w:eastAsia="zh-CN"/>
        </w:rPr>
        <w:t>广泛参与的</w:t>
      </w:r>
      <w:r>
        <w:rPr>
          <w:rFonts w:hint="eastAsia" w:ascii="仿宋_GB2312" w:hAnsi="仿宋_GB2312" w:cs="仿宋_GB2312"/>
          <w:color w:val="auto"/>
          <w:sz w:val="30"/>
          <w:szCs w:val="30"/>
        </w:rPr>
        <w:t>农业用水管理体系。</w:t>
      </w:r>
    </w:p>
    <w:p w14:paraId="27E58985">
      <w:pPr>
        <w:spacing w:line="560" w:lineRule="exact"/>
        <w:ind w:firstLine="640"/>
        <w:jc w:val="left"/>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第五条 </w:t>
      </w:r>
      <w:r>
        <w:rPr>
          <w:rFonts w:hint="eastAsia" w:ascii="仿宋_GB2312" w:hAnsi="仿宋_GB2312" w:cs="仿宋_GB2312"/>
          <w:color w:val="auto"/>
          <w:sz w:val="30"/>
          <w:szCs w:val="30"/>
        </w:rPr>
        <w:t>区水利局负责全区农业用水计划制定、实施、协调、监督管理工作。</w:t>
      </w:r>
    </w:p>
    <w:p w14:paraId="2BD974CE">
      <w:pPr>
        <w:spacing w:line="560" w:lineRule="exact"/>
        <w:ind w:firstLine="640"/>
        <w:jc w:val="left"/>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第六条 </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负责辖区内用水计划制定、申报、实施、协调、监督管理工作。</w:t>
      </w:r>
    </w:p>
    <w:p w14:paraId="5062DEBC">
      <w:pPr>
        <w:spacing w:line="560" w:lineRule="exact"/>
        <w:ind w:firstLine="640"/>
        <w:jc w:val="left"/>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第七条 </w:t>
      </w:r>
      <w:r>
        <w:rPr>
          <w:rFonts w:hint="eastAsia" w:ascii="仿宋_GB2312" w:hAnsi="仿宋_GB2312" w:cs="仿宋_GB2312"/>
          <w:color w:val="auto"/>
          <w:sz w:val="30"/>
          <w:szCs w:val="30"/>
        </w:rPr>
        <w:t>村级用水合作组织在乡（镇、街）人民政府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rPr>
        <w:t>的指导下负责辖区内用水计划制定、申报、实施、协调管理工作。</w:t>
      </w:r>
    </w:p>
    <w:p w14:paraId="7C07B6F6">
      <w:pPr>
        <w:pStyle w:val="4"/>
        <w:ind w:left="0" w:right="105"/>
        <w:jc w:val="center"/>
        <w:outlineLvl w:val="0"/>
        <w:rPr>
          <w:rFonts w:ascii="仿宋_GB2312" w:hAnsi="仿宋_GB2312" w:eastAsia="仿宋_GB2312" w:cs="仿宋_GB2312"/>
          <w:b/>
          <w:bCs/>
          <w:color w:val="auto"/>
        </w:rPr>
      </w:pPr>
      <w:bookmarkStart w:id="207" w:name="_Toc29526"/>
      <w:bookmarkStart w:id="208" w:name="_Toc28378"/>
      <w:bookmarkStart w:id="209" w:name="_Toc13063"/>
      <w:bookmarkStart w:id="210" w:name="_Toc3897"/>
      <w:bookmarkStart w:id="211" w:name="_Toc11159"/>
      <w:bookmarkStart w:id="212" w:name="_Toc4943"/>
      <w:bookmarkStart w:id="213" w:name="_Toc26593"/>
      <w:bookmarkStart w:id="214" w:name="_Toc2266"/>
      <w:r>
        <w:rPr>
          <w:rFonts w:hint="eastAsia" w:ascii="仿宋_GB2312" w:hAnsi="仿宋_GB2312" w:eastAsia="仿宋_GB2312" w:cs="仿宋_GB2312"/>
          <w:b/>
          <w:bCs/>
          <w:color w:val="auto"/>
        </w:rPr>
        <w:t>第三章 用水计划</w:t>
      </w:r>
      <w:bookmarkEnd w:id="207"/>
      <w:bookmarkEnd w:id="208"/>
      <w:bookmarkEnd w:id="209"/>
      <w:bookmarkEnd w:id="210"/>
      <w:bookmarkEnd w:id="211"/>
    </w:p>
    <w:p w14:paraId="4F02E9A9">
      <w:pPr>
        <w:pStyle w:val="4"/>
        <w:spacing w:line="560" w:lineRule="exact"/>
        <w:ind w:left="0" w:right="105"/>
        <w:jc w:val="left"/>
        <w:rPr>
          <w:rFonts w:ascii="仿宋_GB2312" w:hAnsi="仿宋_GB2312" w:eastAsia="仿宋_GB2312" w:cs="仿宋_GB2312"/>
          <w:color w:val="auto"/>
          <w:lang w:bidi="ar"/>
        </w:rPr>
      </w:pPr>
      <w:r>
        <w:rPr>
          <w:rFonts w:hint="eastAsia" w:ascii="仿宋_GB2312" w:hAnsi="仿宋_GB2312" w:eastAsia="仿宋_GB2312" w:cs="仿宋_GB2312"/>
          <w:b/>
          <w:bCs/>
          <w:color w:val="auto"/>
        </w:rPr>
        <w:t xml:space="preserve">    </w:t>
      </w:r>
      <w:bookmarkStart w:id="215" w:name="_Toc1351"/>
      <w:r>
        <w:rPr>
          <w:rFonts w:hint="eastAsia" w:ascii="仿宋_GB2312" w:hAnsi="仿宋_GB2312" w:eastAsia="仿宋_GB2312" w:cs="仿宋_GB2312"/>
          <w:b/>
          <w:bCs/>
          <w:color w:val="auto"/>
          <w:kern w:val="2"/>
          <w:lang w:bidi="ar"/>
        </w:rPr>
        <w:t>第</w:t>
      </w:r>
      <w:r>
        <w:rPr>
          <w:rFonts w:hint="eastAsia" w:ascii="仿宋_GB2312" w:hAnsi="仿宋_GB2312" w:cs="仿宋_GB2312"/>
          <w:b/>
          <w:bCs/>
          <w:color w:val="auto"/>
          <w:kern w:val="2"/>
          <w:lang w:bidi="ar"/>
        </w:rPr>
        <w:t>八</w:t>
      </w:r>
      <w:r>
        <w:rPr>
          <w:rFonts w:hint="eastAsia" w:ascii="仿宋_GB2312" w:hAnsi="仿宋_GB2312" w:eastAsia="仿宋_GB2312" w:cs="仿宋_GB2312"/>
          <w:b/>
          <w:bCs/>
          <w:color w:val="auto"/>
          <w:kern w:val="2"/>
          <w:lang w:bidi="ar"/>
        </w:rPr>
        <w:t xml:space="preserve">条 </w:t>
      </w:r>
      <w:r>
        <w:rPr>
          <w:rFonts w:hint="eastAsia" w:ascii="仿宋_GB2312" w:hAnsi="仿宋_GB2312" w:eastAsia="仿宋_GB2312" w:cs="仿宋_GB2312"/>
          <w:color w:val="auto"/>
          <w:kern w:val="2"/>
          <w:lang w:bidi="ar"/>
        </w:rPr>
        <w:t>每年3月10日前</w:t>
      </w:r>
      <w:r>
        <w:rPr>
          <w:rFonts w:hint="eastAsia" w:ascii="仿宋_GB2312" w:hAnsi="仿宋_GB2312" w:cs="仿宋_GB2312"/>
          <w:color w:val="auto"/>
          <w:kern w:val="2"/>
          <w:lang w:bidi="ar"/>
        </w:rPr>
        <w:t>，</w:t>
      </w:r>
      <w:r>
        <w:rPr>
          <w:rFonts w:hint="eastAsia" w:ascii="仿宋_GB2312" w:hAnsi="仿宋_GB2312" w:eastAsia="仿宋_GB2312" w:cs="仿宋_GB2312"/>
          <w:color w:val="auto"/>
          <w:kern w:val="2"/>
          <w:lang w:bidi="ar"/>
        </w:rPr>
        <w:t>村级用水合作组织</w:t>
      </w:r>
      <w:r>
        <w:rPr>
          <w:rFonts w:hint="eastAsia" w:ascii="仿宋_GB2312" w:hAnsi="仿宋_GB2312" w:eastAsia="仿宋_GB2312" w:cs="仿宋_GB2312"/>
          <w:color w:val="auto"/>
          <w:lang w:bidi="ar"/>
        </w:rPr>
        <w:t>根据作物种植结构</w:t>
      </w:r>
      <w:r>
        <w:rPr>
          <w:rFonts w:hint="eastAsia" w:ascii="仿宋_GB2312" w:hAnsi="仿宋_GB2312" w:eastAsia="仿宋_GB2312" w:cs="仿宋_GB2312"/>
          <w:color w:val="auto"/>
          <w:lang w:eastAsia="zh-CN" w:bidi="ar"/>
        </w:rPr>
        <w:t>、</w:t>
      </w:r>
      <w:r>
        <w:rPr>
          <w:rFonts w:hint="eastAsia" w:ascii="仿宋_GB2312" w:hAnsi="仿宋_GB2312" w:eastAsia="仿宋_GB2312" w:cs="仿宋_GB2312"/>
          <w:color w:val="auto"/>
          <w:lang w:val="en-US" w:eastAsia="zh-CN" w:bidi="ar"/>
        </w:rPr>
        <w:t>种植面积</w:t>
      </w:r>
      <w:r>
        <w:rPr>
          <w:rFonts w:hint="eastAsia" w:ascii="仿宋_GB2312" w:hAnsi="仿宋_GB2312" w:eastAsia="仿宋_GB2312" w:cs="仿宋_GB2312"/>
          <w:color w:val="auto"/>
          <w:lang w:bidi="ar"/>
        </w:rPr>
        <w:t>、</w:t>
      </w:r>
      <w:r>
        <w:rPr>
          <w:rFonts w:hint="eastAsia" w:ascii="仿宋_GB2312" w:hAnsi="仿宋_GB2312" w:eastAsia="仿宋_GB2312" w:cs="仿宋_GB2312"/>
          <w:color w:val="auto"/>
          <w:lang w:val="en-US" w:eastAsia="zh-CN" w:bidi="ar"/>
        </w:rPr>
        <w:t>灌水</w:t>
      </w:r>
      <w:r>
        <w:rPr>
          <w:rFonts w:hint="eastAsia" w:ascii="仿宋_GB2312" w:hAnsi="仿宋_GB2312" w:eastAsia="仿宋_GB2312" w:cs="仿宋_GB2312"/>
          <w:color w:val="auto"/>
          <w:lang w:bidi="ar"/>
        </w:rPr>
        <w:t>定额、灌溉时间等因素会同用水户制定本村年度用水计划。</w:t>
      </w:r>
      <w:bookmarkEnd w:id="215"/>
    </w:p>
    <w:p w14:paraId="3DCAE09F">
      <w:pPr>
        <w:widowControl/>
        <w:spacing w:line="560" w:lineRule="exact"/>
        <w:ind w:firstLine="602" w:firstLineChars="200"/>
        <w:jc w:val="left"/>
        <w:rPr>
          <w:rFonts w:ascii="仿宋_GB2312" w:hAnsi="仿宋_GB2312" w:cs="仿宋_GB2312"/>
          <w:color w:val="auto"/>
          <w:sz w:val="30"/>
          <w:szCs w:val="30"/>
          <w:lang w:bidi="ar"/>
        </w:rPr>
      </w:pPr>
      <w:r>
        <w:rPr>
          <w:rFonts w:hint="eastAsia" w:ascii="仿宋_GB2312" w:hAnsi="仿宋_GB2312" w:cs="仿宋_GB2312"/>
          <w:b/>
          <w:bCs/>
          <w:color w:val="auto"/>
          <w:sz w:val="30"/>
          <w:szCs w:val="30"/>
          <w:lang w:bidi="ar"/>
        </w:rPr>
        <w:t xml:space="preserve">第九条 </w:t>
      </w:r>
      <w:r>
        <w:rPr>
          <w:rFonts w:hint="eastAsia" w:ascii="仿宋_GB2312" w:hAnsi="仿宋_GB2312" w:cs="仿宋_GB2312"/>
          <w:color w:val="auto"/>
          <w:sz w:val="30"/>
          <w:szCs w:val="30"/>
          <w:lang w:bidi="ar"/>
        </w:rPr>
        <w:t>每年3月20日前，</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bidi="ar"/>
        </w:rPr>
        <w:t>负责完成汇总、复核、协调、上报</w:t>
      </w:r>
      <w:r>
        <w:rPr>
          <w:rFonts w:hint="eastAsia" w:ascii="仿宋_GB2312" w:hAnsi="仿宋_GB2312" w:cs="仿宋_GB2312"/>
          <w:color w:val="auto"/>
          <w:sz w:val="30"/>
          <w:szCs w:val="30"/>
          <w:lang w:val="en-US" w:eastAsia="zh-CN" w:bidi="ar"/>
        </w:rPr>
        <w:t>本地区年度用水计划</w:t>
      </w:r>
      <w:r>
        <w:rPr>
          <w:rFonts w:hint="eastAsia" w:ascii="仿宋_GB2312" w:hAnsi="仿宋_GB2312" w:cs="仿宋_GB2312"/>
          <w:color w:val="auto"/>
          <w:sz w:val="30"/>
          <w:szCs w:val="30"/>
          <w:lang w:bidi="ar"/>
        </w:rPr>
        <w:t>等工作。</w:t>
      </w:r>
    </w:p>
    <w:p w14:paraId="2B1800A4">
      <w:pPr>
        <w:widowControl/>
        <w:spacing w:line="560" w:lineRule="exact"/>
        <w:ind w:firstLine="602" w:firstLineChars="200"/>
        <w:jc w:val="left"/>
        <w:rPr>
          <w:rFonts w:ascii="仿宋_GB2312" w:hAnsi="仿宋_GB2312" w:cs="仿宋_GB2312"/>
          <w:color w:val="auto"/>
          <w:sz w:val="30"/>
          <w:szCs w:val="30"/>
          <w:lang w:bidi="ar"/>
        </w:rPr>
      </w:pPr>
      <w:r>
        <w:rPr>
          <w:rFonts w:hint="eastAsia" w:ascii="仿宋_GB2312" w:hAnsi="仿宋_GB2312" w:cs="仿宋_GB2312"/>
          <w:b/>
          <w:bCs/>
          <w:color w:val="auto"/>
          <w:sz w:val="30"/>
          <w:szCs w:val="30"/>
          <w:lang w:bidi="ar"/>
        </w:rPr>
        <w:t>第十条</w:t>
      </w:r>
      <w:r>
        <w:rPr>
          <w:rFonts w:hint="eastAsia" w:ascii="仿宋_GB2312" w:hAnsi="仿宋_GB2312" w:cs="仿宋_GB2312"/>
          <w:color w:val="auto"/>
          <w:sz w:val="30"/>
          <w:szCs w:val="30"/>
          <w:lang w:bidi="ar"/>
        </w:rPr>
        <w:t xml:space="preserve"> 每年3月底前，</w:t>
      </w:r>
      <w:r>
        <w:rPr>
          <w:rFonts w:hint="eastAsia" w:ascii="仿宋_GB2312" w:hAnsi="仿宋_GB2312" w:cs="仿宋_GB2312"/>
          <w:color w:val="auto"/>
          <w:sz w:val="30"/>
          <w:szCs w:val="30"/>
          <w:lang w:val="en-US" w:eastAsia="zh-CN" w:bidi="ar"/>
        </w:rPr>
        <w:t>区水利局</w:t>
      </w:r>
      <w:r>
        <w:rPr>
          <w:rFonts w:hint="eastAsia" w:ascii="仿宋_GB2312" w:hAnsi="仿宋_GB2312" w:cs="仿宋_GB2312"/>
          <w:color w:val="auto"/>
          <w:sz w:val="30"/>
          <w:szCs w:val="30"/>
          <w:lang w:bidi="ar"/>
        </w:rPr>
        <w:t>按照先条（渠道）后块（行政单元）、条块结合批复全区各</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bidi="ar"/>
        </w:rPr>
        <w:t>年度用水计划。</w:t>
      </w:r>
    </w:p>
    <w:p w14:paraId="52DD54FD">
      <w:pPr>
        <w:pStyle w:val="4"/>
        <w:spacing w:line="560" w:lineRule="exact"/>
        <w:ind w:left="0" w:right="105"/>
        <w:jc w:val="center"/>
        <w:outlineLvl w:val="0"/>
        <w:rPr>
          <w:rFonts w:ascii="仿宋_GB2312" w:hAnsi="仿宋_GB2312" w:eastAsia="仿宋_GB2312" w:cs="仿宋_GB2312"/>
          <w:b/>
          <w:bCs/>
          <w:color w:val="auto"/>
        </w:rPr>
      </w:pPr>
      <w:bookmarkStart w:id="216" w:name="_Toc21011"/>
      <w:bookmarkStart w:id="217" w:name="_Toc10595"/>
      <w:bookmarkStart w:id="218" w:name="_Toc9246"/>
      <w:bookmarkStart w:id="219" w:name="_Toc21326"/>
      <w:bookmarkStart w:id="220" w:name="_Toc26511"/>
      <w:r>
        <w:rPr>
          <w:rFonts w:hint="eastAsia" w:ascii="仿宋_GB2312" w:hAnsi="仿宋_GB2312" w:eastAsia="仿宋_GB2312" w:cs="仿宋_GB2312"/>
          <w:b/>
          <w:bCs/>
          <w:color w:val="auto"/>
        </w:rPr>
        <w:t>第四章 灌溉调度</w:t>
      </w:r>
      <w:bookmarkEnd w:id="212"/>
      <w:bookmarkEnd w:id="213"/>
      <w:bookmarkEnd w:id="214"/>
      <w:bookmarkEnd w:id="216"/>
      <w:bookmarkEnd w:id="217"/>
      <w:bookmarkEnd w:id="218"/>
      <w:bookmarkEnd w:id="219"/>
      <w:bookmarkEnd w:id="220"/>
    </w:p>
    <w:p w14:paraId="10125DB5">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lang w:bidi="ar"/>
        </w:rPr>
        <w:t xml:space="preserve">第十一条 </w:t>
      </w:r>
      <w:r>
        <w:rPr>
          <w:rFonts w:hint="eastAsia" w:ascii="仿宋_GB2312" w:hAnsi="仿宋_GB2312" w:cs="仿宋_GB2312"/>
          <w:color w:val="auto"/>
          <w:sz w:val="30"/>
          <w:szCs w:val="30"/>
        </w:rPr>
        <w:t>各管理单位依据批复的年度用水计划和用水申请做好灌溉前的各项准备工作。</w:t>
      </w:r>
    </w:p>
    <w:p w14:paraId="2BA19C88">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lang w:bidi="ar"/>
        </w:rPr>
        <w:t>第十二条</w:t>
      </w:r>
      <w:r>
        <w:rPr>
          <w:rFonts w:hint="eastAsia" w:ascii="仿宋_GB2312" w:hAnsi="仿宋_GB2312" w:cs="仿宋_GB2312"/>
          <w:color w:val="auto"/>
          <w:sz w:val="30"/>
          <w:szCs w:val="30"/>
          <w:lang w:bidi="ar"/>
        </w:rPr>
        <w:t xml:space="preserve"> </w:t>
      </w:r>
      <w:r>
        <w:rPr>
          <w:rFonts w:hint="eastAsia" w:ascii="仿宋_GB2312" w:hAnsi="仿宋_GB2312" w:cs="仿宋_GB2312"/>
          <w:color w:val="auto"/>
          <w:sz w:val="30"/>
          <w:szCs w:val="30"/>
        </w:rPr>
        <w:t>每轮灌溉前村级用水合作组织</w:t>
      </w:r>
      <w:r>
        <w:rPr>
          <w:rFonts w:hint="eastAsia" w:ascii="仿宋_GB2312" w:hAnsi="仿宋_GB2312" w:cs="仿宋_GB2312"/>
          <w:color w:val="auto"/>
          <w:sz w:val="30"/>
          <w:szCs w:val="30"/>
          <w:lang w:val="en-US" w:eastAsia="zh-CN"/>
        </w:rPr>
        <w:t>应</w:t>
      </w:r>
      <w:r>
        <w:rPr>
          <w:rFonts w:hint="eastAsia" w:ascii="仿宋_GB2312" w:hAnsi="仿宋_GB2312" w:cs="仿宋_GB2312"/>
          <w:color w:val="auto"/>
          <w:sz w:val="30"/>
          <w:szCs w:val="30"/>
        </w:rPr>
        <w:t>提前3天申请用水，乡（镇、街）人民政府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应</w:t>
      </w:r>
      <w:r>
        <w:rPr>
          <w:rFonts w:hint="eastAsia" w:ascii="仿宋_GB2312" w:hAnsi="仿宋_GB2312" w:cs="仿宋_GB2312"/>
          <w:color w:val="auto"/>
          <w:sz w:val="30"/>
          <w:szCs w:val="30"/>
        </w:rPr>
        <w:t>提前2天申请用水，</w:t>
      </w:r>
      <w:r>
        <w:rPr>
          <w:rFonts w:hint="eastAsia" w:ascii="仿宋_GB2312" w:hAnsi="仿宋_GB2312" w:cs="仿宋_GB2312"/>
          <w:color w:val="auto"/>
          <w:sz w:val="30"/>
          <w:szCs w:val="30"/>
          <w:lang w:val="en-US" w:eastAsia="zh-CN"/>
        </w:rPr>
        <w:t>区水利局应</w:t>
      </w:r>
      <w:r>
        <w:rPr>
          <w:rFonts w:hint="eastAsia" w:ascii="仿宋_GB2312" w:hAnsi="仿宋_GB2312" w:cs="仿宋_GB2312"/>
          <w:color w:val="auto"/>
          <w:sz w:val="30"/>
          <w:szCs w:val="30"/>
        </w:rPr>
        <w:t>提前1天申请用水计划。</w:t>
      </w:r>
    </w:p>
    <w:p w14:paraId="71FED496">
      <w:pPr>
        <w:spacing w:line="560" w:lineRule="exact"/>
        <w:ind w:firstLine="602" w:firstLineChars="200"/>
        <w:jc w:val="left"/>
        <w:rPr>
          <w:rFonts w:ascii="仿宋_GB2312" w:hAnsi="仿宋_GB2312" w:cs="仿宋_GB2312"/>
          <w:b/>
          <w:bCs/>
          <w:color w:val="auto"/>
          <w:sz w:val="30"/>
          <w:szCs w:val="30"/>
          <w:lang w:bidi="ar"/>
        </w:rPr>
      </w:pPr>
      <w:r>
        <w:rPr>
          <w:rFonts w:hint="eastAsia" w:ascii="仿宋_GB2312" w:hAnsi="仿宋_GB2312" w:cs="仿宋_GB2312"/>
          <w:b/>
          <w:bCs/>
          <w:color w:val="auto"/>
          <w:sz w:val="30"/>
          <w:szCs w:val="30"/>
          <w:lang w:bidi="ar"/>
        </w:rPr>
        <w:t>第十三条</w:t>
      </w:r>
      <w:r>
        <w:rPr>
          <w:rFonts w:hint="eastAsia" w:ascii="仿宋_GB2312" w:hAnsi="仿宋_GB2312" w:cs="仿宋_GB2312"/>
          <w:color w:val="auto"/>
          <w:sz w:val="30"/>
          <w:szCs w:val="30"/>
          <w:lang w:bidi="ar"/>
        </w:rPr>
        <w:t xml:space="preserve"> 放水期间：</w:t>
      </w:r>
    </w:p>
    <w:p w14:paraId="582E6DC2">
      <w:pPr>
        <w:spacing w:line="560" w:lineRule="exact"/>
        <w:ind w:firstLine="604" w:firstLineChars="200"/>
        <w:jc w:val="left"/>
        <w:rPr>
          <w:rFonts w:ascii="仿宋_GB2312" w:hAnsi="仿宋_GB2312" w:cs="仿宋_GB2312"/>
          <w:color w:val="auto"/>
          <w:spacing w:val="1"/>
          <w:kern w:val="0"/>
          <w:sz w:val="30"/>
          <w:szCs w:val="30"/>
        </w:rPr>
      </w:pPr>
      <w:r>
        <w:rPr>
          <w:rFonts w:hint="eastAsia" w:ascii="仿宋_GB2312" w:hAnsi="仿宋_GB2312" w:cs="仿宋_GB2312"/>
          <w:color w:val="auto"/>
          <w:spacing w:val="1"/>
          <w:sz w:val="30"/>
          <w:szCs w:val="30"/>
          <w:lang w:bidi="ar"/>
        </w:rPr>
        <w:t>（一）淠</w:t>
      </w:r>
      <w:r>
        <w:rPr>
          <w:rFonts w:hint="eastAsia" w:ascii="仿宋_GB2312" w:hAnsi="仿宋_GB2312" w:cs="仿宋_GB2312"/>
          <w:color w:val="auto"/>
          <w:sz w:val="30"/>
          <w:szCs w:val="30"/>
          <w:lang w:bidi="ar"/>
        </w:rPr>
        <w:t>史杭灌区管理总局负责</w:t>
      </w:r>
      <w:r>
        <w:rPr>
          <w:rFonts w:hint="eastAsia" w:ascii="仿宋_GB2312" w:hAnsi="仿宋_GB2312" w:cs="仿宋_GB2312"/>
          <w:color w:val="auto"/>
          <w:spacing w:val="1"/>
          <w:sz w:val="30"/>
          <w:szCs w:val="30"/>
        </w:rPr>
        <w:t>淠河总干渠</w:t>
      </w:r>
      <w:r>
        <w:rPr>
          <w:rFonts w:hint="eastAsia" w:ascii="仿宋_GB2312" w:hAnsi="仿宋_GB2312" w:cs="仿宋_GB2312"/>
          <w:color w:val="auto"/>
          <w:spacing w:val="1"/>
          <w:kern w:val="0"/>
          <w:sz w:val="30"/>
          <w:szCs w:val="30"/>
        </w:rPr>
        <w:t>、淠东干渠、瓦西干渠、木北分干渠、双河分干渠及放水涵、进水闸等工程调度管理。</w:t>
      </w:r>
    </w:p>
    <w:p w14:paraId="0835A1A4">
      <w:pPr>
        <w:spacing w:line="560" w:lineRule="exact"/>
        <w:ind w:firstLine="604" w:firstLineChars="200"/>
        <w:jc w:val="left"/>
        <w:rPr>
          <w:rFonts w:ascii="仿宋_GB2312" w:hAnsi="仿宋_GB2312" w:cs="仿宋_GB2312"/>
          <w:color w:val="auto"/>
          <w:spacing w:val="1"/>
          <w:sz w:val="30"/>
          <w:szCs w:val="30"/>
        </w:rPr>
      </w:pPr>
      <w:r>
        <w:rPr>
          <w:rFonts w:hint="eastAsia" w:ascii="仿宋_GB2312" w:hAnsi="仿宋_GB2312" w:cs="仿宋_GB2312"/>
          <w:color w:val="auto"/>
          <w:spacing w:val="1"/>
          <w:sz w:val="30"/>
          <w:szCs w:val="30"/>
        </w:rPr>
        <w:t>（二）</w:t>
      </w:r>
      <w:r>
        <w:rPr>
          <w:rFonts w:hint="eastAsia" w:ascii="仿宋_GB2312" w:hAnsi="仿宋_GB2312" w:cs="仿宋_GB2312"/>
          <w:color w:val="auto"/>
          <w:spacing w:val="1"/>
          <w:sz w:val="30"/>
          <w:szCs w:val="30"/>
          <w:lang w:val="en-US" w:eastAsia="zh-CN"/>
        </w:rPr>
        <w:t>区水利局</w:t>
      </w:r>
      <w:r>
        <w:rPr>
          <w:rFonts w:hint="eastAsia" w:ascii="仿宋_GB2312" w:hAnsi="仿宋_GB2312" w:cs="仿宋_GB2312"/>
          <w:color w:val="auto"/>
          <w:spacing w:val="1"/>
          <w:sz w:val="30"/>
          <w:szCs w:val="30"/>
        </w:rPr>
        <w:t>负责</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pacing w:val="1"/>
          <w:sz w:val="30"/>
          <w:szCs w:val="30"/>
        </w:rPr>
        <w:t>间的用水协调工作。</w:t>
      </w:r>
    </w:p>
    <w:p w14:paraId="0C86D537">
      <w:pPr>
        <w:spacing w:line="560" w:lineRule="exact"/>
        <w:ind w:firstLine="600" w:firstLineChars="200"/>
        <w:jc w:val="left"/>
        <w:rPr>
          <w:rFonts w:ascii="仿宋_GB2312" w:hAnsi="仿宋_GB2312" w:cs="仿宋_GB2312"/>
          <w:color w:val="auto"/>
          <w:spacing w:val="1"/>
          <w:sz w:val="30"/>
          <w:szCs w:val="30"/>
        </w:rPr>
      </w:pPr>
      <w:r>
        <w:rPr>
          <w:rFonts w:hint="eastAsia" w:ascii="仿宋_GB2312" w:hAnsi="仿宋_GB2312" w:cs="仿宋_GB2312"/>
          <w:color w:val="auto"/>
          <w:sz w:val="30"/>
          <w:szCs w:val="30"/>
          <w:lang w:bidi="ar"/>
        </w:rPr>
        <w:t>（三）</w:t>
      </w:r>
      <w:r>
        <w:rPr>
          <w:rFonts w:hint="eastAsia" w:ascii="仿宋_GB2312" w:hAnsi="仿宋_GB2312" w:cs="仿宋_GB2312"/>
          <w:color w:val="auto"/>
          <w:sz w:val="30"/>
          <w:szCs w:val="30"/>
        </w:rPr>
        <w:t>乡（镇、街）人民政府</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办事处</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bidi="ar"/>
        </w:rPr>
        <w:t>、村级用水合作组织</w:t>
      </w:r>
      <w:r>
        <w:rPr>
          <w:rFonts w:hint="eastAsia" w:ascii="仿宋_GB2312" w:hAnsi="仿宋_GB2312" w:cs="仿宋_GB2312"/>
          <w:color w:val="auto"/>
          <w:spacing w:val="1"/>
          <w:sz w:val="30"/>
          <w:szCs w:val="30"/>
        </w:rPr>
        <w:t>和社会管护组织现场负责支渠、分支渠及配套建筑物工程调度和用水协调。</w:t>
      </w:r>
    </w:p>
    <w:p w14:paraId="2BAE6125">
      <w:pPr>
        <w:spacing w:line="560" w:lineRule="exact"/>
        <w:ind w:firstLine="600" w:firstLineChars="200"/>
        <w:jc w:val="left"/>
        <w:rPr>
          <w:rFonts w:ascii="仿宋_GB2312" w:hAnsi="仿宋_GB2312" w:cs="仿宋_GB2312"/>
          <w:color w:val="auto"/>
          <w:spacing w:val="1"/>
          <w:sz w:val="30"/>
          <w:szCs w:val="30"/>
        </w:rPr>
      </w:pPr>
      <w:r>
        <w:rPr>
          <w:rFonts w:hint="eastAsia" w:ascii="仿宋_GB2312" w:hAnsi="仿宋_GB2312" w:cs="仿宋_GB2312"/>
          <w:color w:val="auto"/>
          <w:sz w:val="30"/>
          <w:szCs w:val="30"/>
          <w:lang w:bidi="ar"/>
        </w:rPr>
        <w:t>（四）</w:t>
      </w:r>
      <w:r>
        <w:rPr>
          <w:rFonts w:hint="eastAsia" w:ascii="仿宋_GB2312" w:hAnsi="仿宋_GB2312" w:cs="仿宋_GB2312"/>
          <w:color w:val="auto"/>
          <w:spacing w:val="1"/>
          <w:sz w:val="30"/>
          <w:szCs w:val="30"/>
        </w:rPr>
        <w:t>村级用水合作组织负责本村内用水协调。</w:t>
      </w:r>
    </w:p>
    <w:p w14:paraId="5BD18AD4">
      <w:pPr>
        <w:spacing w:line="560" w:lineRule="exact"/>
        <w:ind w:firstLine="602" w:firstLineChars="200"/>
        <w:rPr>
          <w:rFonts w:ascii="仿宋_GB2312" w:hAnsi="仿宋_GB2312" w:cs="仿宋_GB2312"/>
          <w:b/>
          <w:bCs/>
          <w:color w:val="auto"/>
          <w:sz w:val="30"/>
          <w:szCs w:val="30"/>
        </w:rPr>
      </w:pPr>
      <w:r>
        <w:rPr>
          <w:rFonts w:hint="eastAsia" w:ascii="仿宋_GB2312" w:hAnsi="仿宋_GB2312" w:cs="仿宋_GB2312"/>
          <w:b/>
          <w:bCs/>
          <w:color w:val="auto"/>
          <w:sz w:val="30"/>
          <w:szCs w:val="30"/>
        </w:rPr>
        <w:t xml:space="preserve">第十四条 </w:t>
      </w:r>
      <w:r>
        <w:rPr>
          <w:rFonts w:hint="eastAsia" w:ascii="仿宋_GB2312" w:hAnsi="仿宋_GB2312" w:cs="仿宋_GB2312"/>
          <w:color w:val="auto"/>
          <w:sz w:val="30"/>
          <w:szCs w:val="30"/>
        </w:rPr>
        <w:t>各级渠道用水应根据放水计划，明确续灌或轮灌安排，按照“水量包干、流量包段”，落实灌水用水各环节责任。各涵闸及放水口门等运行管理应有专人负责，“人跟水走”，控制供水流量和用水时间，灌溉完成后，及时关闭放水口门。</w:t>
      </w:r>
    </w:p>
    <w:p w14:paraId="10C7BE4F">
      <w:pPr>
        <w:pStyle w:val="4"/>
        <w:spacing w:line="560" w:lineRule="exact"/>
        <w:ind w:right="105"/>
        <w:jc w:val="center"/>
        <w:outlineLvl w:val="0"/>
        <w:rPr>
          <w:rFonts w:ascii="仿宋_GB2312" w:hAnsi="仿宋_GB2312" w:eastAsia="仿宋_GB2312" w:cs="仿宋_GB2312"/>
          <w:b/>
          <w:bCs/>
          <w:color w:val="auto"/>
        </w:rPr>
      </w:pPr>
      <w:bookmarkStart w:id="221" w:name="_Toc30348"/>
      <w:bookmarkStart w:id="222" w:name="_Toc31780"/>
      <w:bookmarkStart w:id="223" w:name="_Toc4531"/>
      <w:bookmarkStart w:id="224" w:name="_Toc4468"/>
      <w:bookmarkStart w:id="225" w:name="_Toc23651"/>
      <w:bookmarkStart w:id="226" w:name="_Toc15929"/>
      <w:bookmarkStart w:id="227" w:name="_Toc27247"/>
      <w:bookmarkStart w:id="228" w:name="_Toc1927"/>
      <w:r>
        <w:rPr>
          <w:rFonts w:hint="eastAsia" w:ascii="仿宋_GB2312" w:hAnsi="仿宋_GB2312" w:eastAsia="仿宋_GB2312" w:cs="仿宋_GB2312"/>
          <w:b/>
          <w:bCs/>
          <w:color w:val="auto"/>
        </w:rPr>
        <w:t>第五章 综合管理</w:t>
      </w:r>
      <w:bookmarkEnd w:id="221"/>
      <w:bookmarkEnd w:id="222"/>
      <w:bookmarkEnd w:id="223"/>
      <w:bookmarkEnd w:id="224"/>
      <w:bookmarkEnd w:id="225"/>
      <w:bookmarkEnd w:id="226"/>
      <w:bookmarkEnd w:id="227"/>
      <w:bookmarkEnd w:id="228"/>
    </w:p>
    <w:p w14:paraId="59DCA7A0">
      <w:pPr>
        <w:spacing w:line="560" w:lineRule="exact"/>
        <w:ind w:firstLine="602" w:firstLineChars="200"/>
        <w:jc w:val="left"/>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第十五条 </w:t>
      </w:r>
      <w:r>
        <w:rPr>
          <w:rFonts w:hint="eastAsia" w:ascii="仿宋_GB2312" w:hAnsi="仿宋_GB2312" w:cs="仿宋_GB2312"/>
          <w:color w:val="auto"/>
          <w:sz w:val="30"/>
          <w:szCs w:val="30"/>
        </w:rPr>
        <w:t>农业灌溉用水应按照年初计划、轮次整理、年底汇总的要求及时开展计量工作形成用水管理台账、工程管护台账、精准奖补台账。</w:t>
      </w:r>
      <w:r>
        <w:rPr>
          <w:rFonts w:hint="eastAsia" w:ascii="仿宋_GB2312" w:hAnsi="仿宋_GB2312" w:cs="仿宋_GB2312"/>
          <w:color w:val="auto"/>
          <w:sz w:val="30"/>
          <w:szCs w:val="30"/>
          <w:lang w:val="en-US" w:eastAsia="zh-CN"/>
        </w:rPr>
        <w:t>供水管理单位</w:t>
      </w:r>
      <w:r>
        <w:rPr>
          <w:rFonts w:hint="eastAsia" w:ascii="仿宋_GB2312" w:hAnsi="仿宋_GB2312" w:cs="仿宋_GB2312"/>
          <w:color w:val="auto"/>
          <w:sz w:val="30"/>
          <w:szCs w:val="30"/>
        </w:rPr>
        <w:t>编制年度农业用水总结报告</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区水利局审核</w:t>
      </w:r>
      <w:r>
        <w:rPr>
          <w:rFonts w:hint="eastAsia" w:ascii="仿宋_GB2312" w:hAnsi="仿宋_GB2312" w:cs="仿宋_GB2312"/>
          <w:color w:val="auto"/>
          <w:sz w:val="30"/>
          <w:szCs w:val="30"/>
        </w:rPr>
        <w:t>。</w:t>
      </w:r>
    </w:p>
    <w:p w14:paraId="0117978B">
      <w:pPr>
        <w:spacing w:line="560" w:lineRule="exact"/>
        <w:ind w:firstLine="602" w:firstLineChars="200"/>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第十六条 </w:t>
      </w:r>
      <w:r>
        <w:rPr>
          <w:rFonts w:hint="eastAsia" w:ascii="仿宋_GB2312" w:hAnsi="仿宋_GB2312" w:cs="仿宋_GB2312"/>
          <w:color w:val="auto"/>
          <w:sz w:val="30"/>
          <w:szCs w:val="30"/>
        </w:rPr>
        <w:t>各级政府应加强舆论宣传和政策指导，提高广大用水户节约用水和保护水利设施的意识；各级用水合作组织要加强宣传培训，完善灌溉调度机制，提升节水管理能力。</w:t>
      </w:r>
    </w:p>
    <w:p w14:paraId="011D70FD">
      <w:pPr>
        <w:spacing w:line="560" w:lineRule="exact"/>
        <w:ind w:firstLine="602" w:firstLineChars="200"/>
        <w:rPr>
          <w:rFonts w:ascii="仿宋_GB2312" w:hAnsi="仿宋_GB2312" w:cs="仿宋_GB2312"/>
          <w:color w:val="auto"/>
          <w:spacing w:val="-2"/>
          <w:sz w:val="30"/>
          <w:szCs w:val="30"/>
        </w:rPr>
      </w:pPr>
      <w:r>
        <w:rPr>
          <w:rFonts w:hint="eastAsia" w:ascii="仿宋_GB2312" w:hAnsi="仿宋_GB2312" w:cs="仿宋_GB2312"/>
          <w:b/>
          <w:bCs/>
          <w:color w:val="auto"/>
          <w:sz w:val="30"/>
          <w:szCs w:val="30"/>
        </w:rPr>
        <w:t xml:space="preserve">第十七条 </w:t>
      </w:r>
      <w:r>
        <w:rPr>
          <w:rFonts w:hint="eastAsia" w:ascii="仿宋_GB2312" w:hAnsi="仿宋_GB2312" w:cs="仿宋_GB2312"/>
          <w:color w:val="auto"/>
          <w:sz w:val="30"/>
          <w:szCs w:val="30"/>
        </w:rPr>
        <w:t>全区各级单位和个人</w:t>
      </w:r>
      <w:r>
        <w:rPr>
          <w:rFonts w:hint="eastAsia" w:ascii="仿宋_GB2312" w:hAnsi="仿宋_GB2312" w:cs="仿宋_GB2312"/>
          <w:color w:val="auto"/>
          <w:sz w:val="30"/>
          <w:szCs w:val="30"/>
          <w:lang w:val="en-US" w:eastAsia="zh-CN"/>
        </w:rPr>
        <w:t>必须服从用水调度，</w:t>
      </w:r>
      <w:r>
        <w:rPr>
          <w:rFonts w:hint="eastAsia" w:ascii="仿宋_GB2312" w:hAnsi="仿宋_GB2312" w:cs="仿宋_GB2312"/>
          <w:color w:val="auto"/>
          <w:sz w:val="30"/>
          <w:szCs w:val="30"/>
        </w:rPr>
        <w:t>严禁私自开闸放水、破坏水利设施。凡是蓄意破坏水利设施，私自开采地下水、取用地表水的情况，将依法追究法律责任。</w:t>
      </w:r>
    </w:p>
    <w:p w14:paraId="618443F2">
      <w:pPr>
        <w:pStyle w:val="4"/>
        <w:spacing w:line="560" w:lineRule="exact"/>
        <w:ind w:right="105"/>
        <w:jc w:val="center"/>
        <w:outlineLvl w:val="0"/>
        <w:rPr>
          <w:rFonts w:ascii="仿宋_GB2312" w:hAnsi="仿宋_GB2312" w:eastAsia="仿宋_GB2312" w:cs="仿宋_GB2312"/>
          <w:b/>
          <w:bCs/>
          <w:color w:val="auto"/>
        </w:rPr>
      </w:pPr>
      <w:bookmarkStart w:id="229" w:name="_Toc8768"/>
      <w:bookmarkStart w:id="230" w:name="_Toc16245"/>
      <w:bookmarkStart w:id="231" w:name="_Toc16687"/>
      <w:bookmarkStart w:id="232" w:name="_Toc18680"/>
      <w:bookmarkStart w:id="233" w:name="_Toc22861"/>
      <w:bookmarkStart w:id="234" w:name="_Toc4251"/>
      <w:bookmarkStart w:id="235" w:name="_Toc28074"/>
      <w:bookmarkStart w:id="236" w:name="_Toc17436"/>
      <w:r>
        <w:rPr>
          <w:rFonts w:hint="eastAsia" w:ascii="仿宋_GB2312" w:hAnsi="仿宋_GB2312" w:eastAsia="仿宋_GB2312" w:cs="仿宋_GB2312"/>
          <w:b/>
          <w:bCs/>
          <w:color w:val="auto"/>
        </w:rPr>
        <w:t>第六章 附则</w:t>
      </w:r>
      <w:bookmarkEnd w:id="229"/>
      <w:bookmarkEnd w:id="230"/>
      <w:bookmarkEnd w:id="231"/>
      <w:bookmarkEnd w:id="232"/>
      <w:bookmarkEnd w:id="233"/>
      <w:bookmarkEnd w:id="234"/>
      <w:bookmarkEnd w:id="235"/>
      <w:bookmarkEnd w:id="236"/>
    </w:p>
    <w:p w14:paraId="2A2F7C6F">
      <w:pPr>
        <w:spacing w:line="560" w:lineRule="exact"/>
        <w:ind w:firstLine="602" w:firstLineChars="200"/>
        <w:jc w:val="left"/>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第十八条 </w:t>
      </w:r>
      <w:r>
        <w:rPr>
          <w:rFonts w:hint="eastAsia" w:ascii="仿宋_GB2312" w:hAnsi="仿宋_GB2312" w:cs="仿宋_GB2312"/>
          <w:color w:val="auto"/>
          <w:sz w:val="30"/>
          <w:szCs w:val="30"/>
        </w:rPr>
        <w:t>特</w:t>
      </w:r>
      <w:r>
        <w:rPr>
          <w:rFonts w:hint="eastAsia" w:ascii="仿宋_GB2312" w:hAnsi="仿宋_GB2312" w:cs="仿宋_GB2312"/>
          <w:color w:val="auto"/>
          <w:sz w:val="30"/>
          <w:szCs w:val="30"/>
          <w:lang w:val="en-US" w:eastAsia="zh-CN"/>
        </w:rPr>
        <w:t>丰水年</w:t>
      </w:r>
      <w:r>
        <w:rPr>
          <w:rFonts w:hint="eastAsia" w:ascii="仿宋_GB2312" w:hAnsi="仿宋_GB2312" w:cs="仿宋_GB2312"/>
          <w:color w:val="auto"/>
          <w:sz w:val="30"/>
          <w:szCs w:val="30"/>
        </w:rPr>
        <w:t>、</w:t>
      </w:r>
      <w:r>
        <w:rPr>
          <w:rFonts w:hint="eastAsia" w:ascii="仿宋_GB2312" w:hAnsi="仿宋_GB2312" w:cs="仿宋_GB2312"/>
          <w:color w:val="auto"/>
          <w:sz w:val="30"/>
          <w:szCs w:val="30"/>
          <w:lang w:val="en-US" w:eastAsia="zh-CN"/>
        </w:rPr>
        <w:t>特枯水年</w:t>
      </w:r>
      <w:r>
        <w:rPr>
          <w:rFonts w:hint="eastAsia" w:ascii="仿宋_GB2312" w:hAnsi="仿宋_GB2312" w:cs="仿宋_GB2312"/>
          <w:color w:val="auto"/>
          <w:sz w:val="30"/>
          <w:szCs w:val="30"/>
        </w:rPr>
        <w:t>应服从区防汛抗旱指挥部统一调度。</w:t>
      </w:r>
    </w:p>
    <w:p w14:paraId="7AC56D8F">
      <w:pPr>
        <w:spacing w:line="560" w:lineRule="exact"/>
        <w:ind w:firstLine="602" w:firstLineChars="200"/>
        <w:jc w:val="left"/>
        <w:rPr>
          <w:rFonts w:ascii="仿宋_GB2312" w:hAnsi="仿宋_GB2312" w:cs="仿宋_GB2312"/>
          <w:color w:val="auto"/>
          <w:sz w:val="30"/>
          <w:szCs w:val="30"/>
        </w:rPr>
      </w:pPr>
      <w:r>
        <w:rPr>
          <w:rFonts w:hint="eastAsia" w:ascii="仿宋_GB2312" w:hAnsi="仿宋_GB2312" w:cs="仿宋_GB2312"/>
          <w:b/>
          <w:bCs/>
          <w:color w:val="auto"/>
          <w:sz w:val="30"/>
          <w:szCs w:val="30"/>
        </w:rPr>
        <w:t xml:space="preserve">第十九条 </w:t>
      </w:r>
      <w:r>
        <w:rPr>
          <w:rFonts w:hint="eastAsia" w:ascii="仿宋_GB2312" w:hAnsi="仿宋_GB2312" w:cs="仿宋_GB2312"/>
          <w:color w:val="auto"/>
          <w:sz w:val="30"/>
          <w:szCs w:val="30"/>
        </w:rPr>
        <w:t>本办法自印发之日起实行，由区水利局负责解释。</w:t>
      </w:r>
    </w:p>
    <w:p w14:paraId="030912D8">
      <w:pPr>
        <w:rPr>
          <w:rFonts w:ascii="仿宋_GB2312" w:hAnsi="仿宋_GB2312" w:cs="仿宋_GB2312"/>
          <w:color w:val="auto"/>
          <w:sz w:val="30"/>
          <w:szCs w:val="30"/>
        </w:rPr>
      </w:pPr>
      <w:r>
        <w:rPr>
          <w:rFonts w:hint="eastAsia" w:ascii="仿宋_GB2312" w:hAnsi="仿宋_GB2312" w:cs="仿宋_GB2312"/>
          <w:color w:val="auto"/>
          <w:sz w:val="30"/>
          <w:szCs w:val="30"/>
        </w:rPr>
        <w:br w:type="page"/>
      </w:r>
    </w:p>
    <w:p w14:paraId="700FF7CD">
      <w:pPr>
        <w:spacing w:beforeLines="-2147483648" w:afterLines="-2147483648" w:line="240" w:lineRule="auto"/>
        <w:ind w:firstLine="0" w:firstLineChars="0"/>
        <w:jc w:val="center"/>
        <w:outlineLvl w:val="0"/>
        <w:rPr>
          <w:rFonts w:hint="default" w:ascii="Times New Roman" w:hAnsi="Times New Roman" w:eastAsia="仿宋_GB2312" w:cs="Times New Roman"/>
          <w:color w:val="auto"/>
          <w:sz w:val="44"/>
          <w:szCs w:val="44"/>
          <w:lang w:val="en-US" w:eastAsia="zh-CN"/>
        </w:rPr>
      </w:pPr>
      <w:bookmarkStart w:id="237" w:name="_Toc32192"/>
      <w:bookmarkStart w:id="238" w:name="_Toc27643"/>
      <w:bookmarkStart w:id="239" w:name="_Toc18056"/>
      <w:bookmarkStart w:id="240" w:name="_Toc3907"/>
      <w:bookmarkStart w:id="241" w:name="_Toc32444"/>
      <w:bookmarkStart w:id="242" w:name="_Toc15961"/>
      <w:r>
        <w:rPr>
          <w:rFonts w:hint="default" w:ascii="Times New Roman" w:hAnsi="Times New Roman" w:eastAsia="仿宋_GB2312" w:cs="Times New Roman"/>
          <w:color w:val="auto"/>
          <w:sz w:val="44"/>
          <w:szCs w:val="44"/>
          <w:lang w:val="en-US" w:eastAsia="zh-CN"/>
        </w:rPr>
        <w:t>金安区农业用水权分配管理办法</w:t>
      </w:r>
      <w:bookmarkEnd w:id="237"/>
      <w:bookmarkEnd w:id="238"/>
    </w:p>
    <w:p w14:paraId="3F5CAFA4">
      <w:pPr>
        <w:pStyle w:val="4"/>
        <w:spacing w:line="560" w:lineRule="exact"/>
        <w:ind w:right="105"/>
        <w:jc w:val="center"/>
        <w:outlineLvl w:val="0"/>
        <w:rPr>
          <w:rFonts w:hint="eastAsia" w:ascii="仿宋_GB2312" w:hAnsi="仿宋_GB2312" w:eastAsia="仿宋_GB2312" w:cs="仿宋_GB2312"/>
          <w:b/>
          <w:bCs/>
          <w:color w:val="auto"/>
          <w:lang w:eastAsia="zh-CN"/>
        </w:rPr>
      </w:pPr>
      <w:bookmarkStart w:id="243" w:name="_Toc27437"/>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lang w:val="en-US" w:eastAsia="zh-CN"/>
        </w:rPr>
        <w:t>一</w:t>
      </w:r>
      <w:r>
        <w:rPr>
          <w:rFonts w:hint="eastAsia" w:ascii="仿宋_GB2312" w:hAnsi="仿宋_GB2312" w:eastAsia="仿宋_GB2312" w:cs="仿宋_GB2312"/>
          <w:b/>
          <w:bCs/>
          <w:color w:val="auto"/>
        </w:rPr>
        <w:t xml:space="preserve">章 </w:t>
      </w:r>
      <w:r>
        <w:rPr>
          <w:rFonts w:hint="eastAsia" w:ascii="仿宋_GB2312" w:hAnsi="仿宋_GB2312" w:eastAsia="仿宋_GB2312" w:cs="仿宋_GB2312"/>
          <w:b/>
          <w:bCs/>
          <w:color w:val="auto"/>
          <w:lang w:val="en-US" w:eastAsia="zh-CN"/>
        </w:rPr>
        <w:t>总则</w:t>
      </w:r>
      <w:bookmarkEnd w:id="243"/>
    </w:p>
    <w:p w14:paraId="13179935">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 xml:space="preserve">第一条 </w:t>
      </w:r>
      <w:r>
        <w:rPr>
          <w:rFonts w:hint="eastAsia" w:ascii="仿宋_GB2312" w:hAnsi="仿宋_GB2312" w:eastAsia="仿宋_GB2312" w:cs="仿宋_GB2312"/>
          <w:color w:val="auto"/>
          <w:sz w:val="30"/>
          <w:szCs w:val="30"/>
          <w:lang w:val="en-US" w:eastAsia="zh-CN"/>
        </w:rPr>
        <w:t>为了落实水资源刚性约束，优化水资源配置，保障农业基本用水需求，合理分配农业用水权，根据</w:t>
      </w:r>
      <w:r>
        <w:rPr>
          <w:rFonts w:hint="eastAsia" w:ascii="仿宋_GB2312" w:hAnsi="仿宋_GB2312" w:eastAsia="仿宋_GB2312" w:cs="仿宋_GB2312"/>
          <w:spacing w:val="19"/>
          <w:sz w:val="30"/>
          <w:szCs w:val="30"/>
          <w:lang w:eastAsia="zh-CN"/>
        </w:rPr>
        <w:t>《关于推进用水权改革的指导意见》(水资管〔2022〕333号)</w:t>
      </w:r>
      <w:r>
        <w:rPr>
          <w:rFonts w:hint="eastAsia" w:ascii="仿宋_GB2312" w:hAnsi="仿宋_GB2312" w:eastAsia="仿宋_GB2312" w:cs="仿宋_GB2312"/>
          <w:spacing w:val="19"/>
          <w:sz w:val="30"/>
          <w:szCs w:val="30"/>
          <w:lang w:val="en-US" w:eastAsia="zh-CN"/>
        </w:rPr>
        <w:t>等</w:t>
      </w:r>
      <w:r>
        <w:rPr>
          <w:rFonts w:hint="eastAsia" w:ascii="仿宋_GB2312" w:hAnsi="仿宋_GB2312" w:eastAsia="仿宋_GB2312" w:cs="仿宋_GB2312"/>
          <w:color w:val="auto"/>
          <w:sz w:val="30"/>
          <w:szCs w:val="30"/>
          <w:lang w:val="en-US" w:eastAsia="zh-CN"/>
        </w:rPr>
        <w:t>要求，结合金安区实际，制定本办法。</w:t>
      </w:r>
    </w:p>
    <w:p w14:paraId="5BA56A63">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 xml:space="preserve">第二条 </w:t>
      </w:r>
      <w:r>
        <w:rPr>
          <w:rFonts w:hint="eastAsia" w:ascii="仿宋_GB2312" w:hAnsi="仿宋_GB2312" w:eastAsia="仿宋_GB2312" w:cs="仿宋_GB2312"/>
          <w:b w:val="0"/>
          <w:bCs w:val="0"/>
          <w:color w:val="auto"/>
          <w:sz w:val="30"/>
          <w:szCs w:val="30"/>
          <w:lang w:val="en-US" w:eastAsia="zh-CN"/>
        </w:rPr>
        <w:t>在</w:t>
      </w:r>
      <w:r>
        <w:rPr>
          <w:rFonts w:hint="eastAsia" w:ascii="仿宋_GB2312" w:hAnsi="仿宋_GB2312" w:eastAsia="仿宋_GB2312" w:cs="仿宋_GB2312"/>
          <w:color w:val="auto"/>
          <w:sz w:val="30"/>
          <w:szCs w:val="30"/>
          <w:lang w:val="en-US" w:eastAsia="zh-CN"/>
        </w:rPr>
        <w:t>本行政区域内</w:t>
      </w:r>
      <w:r>
        <w:rPr>
          <w:rFonts w:hint="eastAsia" w:ascii="仿宋_GB2312" w:hAnsi="仿宋_GB2312" w:eastAsia="仿宋_GB2312" w:cs="仿宋_GB2312"/>
          <w:b w:val="0"/>
          <w:bCs w:val="0"/>
          <w:color w:val="auto"/>
          <w:sz w:val="30"/>
          <w:szCs w:val="30"/>
          <w:lang w:val="en-US" w:eastAsia="zh-CN"/>
        </w:rPr>
        <w:t>开展农业用水权分配及相关管理活动，适用本办法</w:t>
      </w:r>
      <w:r>
        <w:rPr>
          <w:rFonts w:hint="eastAsia" w:ascii="仿宋_GB2312" w:hAnsi="仿宋_GB2312" w:eastAsia="仿宋_GB2312" w:cs="仿宋_GB2312"/>
          <w:b/>
          <w:bCs/>
          <w:color w:val="auto"/>
          <w:sz w:val="30"/>
          <w:szCs w:val="30"/>
          <w:lang w:val="en-US" w:eastAsia="zh-CN"/>
        </w:rPr>
        <w:t>。</w:t>
      </w:r>
    </w:p>
    <w:p w14:paraId="6034B632">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第三条</w:t>
      </w:r>
      <w:r>
        <w:rPr>
          <w:rFonts w:hint="eastAsia" w:ascii="仿宋_GB2312" w:hAnsi="仿宋_GB2312" w:eastAsia="仿宋_GB2312" w:cs="仿宋_GB2312"/>
          <w:color w:val="auto"/>
          <w:sz w:val="30"/>
          <w:szCs w:val="30"/>
          <w:highlight w:val="none"/>
          <w:lang w:val="en-US" w:eastAsia="zh-CN"/>
        </w:rPr>
        <w:t xml:space="preserve"> 本办法所称农业用水权指用于农业灌溉的水资源使用权。</w:t>
      </w:r>
    </w:p>
    <w:p w14:paraId="5C728FAD">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第四条</w:t>
      </w:r>
      <w:r>
        <w:rPr>
          <w:rFonts w:hint="eastAsia" w:ascii="仿宋_GB2312" w:hAnsi="仿宋_GB2312" w:eastAsia="仿宋_GB2312" w:cs="仿宋_GB2312"/>
          <w:color w:val="auto"/>
          <w:sz w:val="30"/>
          <w:szCs w:val="30"/>
          <w:lang w:val="en-US" w:eastAsia="zh-CN"/>
        </w:rPr>
        <w:t xml:space="preserve"> 农业用水权分配应当坚持严控水量、科学分配、</w:t>
      </w:r>
      <w:r>
        <w:rPr>
          <w:rFonts w:hint="eastAsia" w:ascii="仿宋_GB2312" w:hAnsi="仿宋_GB2312" w:eastAsia="仿宋_GB2312" w:cs="仿宋_GB2312"/>
          <w:color w:val="auto"/>
          <w:sz w:val="30"/>
          <w:szCs w:val="30"/>
          <w:highlight w:val="none"/>
          <w:lang w:val="en-US" w:eastAsia="zh-CN"/>
        </w:rPr>
        <w:t>同地同权</w:t>
      </w:r>
      <w:r>
        <w:rPr>
          <w:rFonts w:hint="eastAsia" w:ascii="仿宋_GB2312" w:hAnsi="仿宋_GB2312" w:eastAsia="仿宋_GB2312" w:cs="仿宋_GB2312"/>
          <w:color w:val="auto"/>
          <w:sz w:val="30"/>
          <w:szCs w:val="30"/>
          <w:lang w:val="en-US" w:eastAsia="zh-CN"/>
        </w:rPr>
        <w:t>、水随地走、政府主导、公众参与原则。</w:t>
      </w:r>
    </w:p>
    <w:p w14:paraId="5C398AE0">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第五条</w:t>
      </w:r>
      <w:r>
        <w:rPr>
          <w:rFonts w:hint="eastAsia" w:ascii="仿宋_GB2312" w:hAnsi="仿宋_GB2312" w:eastAsia="仿宋_GB2312" w:cs="仿宋_GB2312"/>
          <w:color w:val="auto"/>
          <w:sz w:val="30"/>
          <w:szCs w:val="30"/>
          <w:lang w:val="en-US" w:eastAsia="zh-CN"/>
        </w:rPr>
        <w:t xml:space="preserve"> 分配的用水</w:t>
      </w:r>
      <w:r>
        <w:rPr>
          <w:rFonts w:hint="eastAsia" w:ascii="仿宋_GB2312" w:hAnsi="仿宋_GB2312" w:eastAsia="仿宋_GB2312" w:cs="仿宋_GB2312"/>
          <w:color w:val="auto"/>
          <w:sz w:val="30"/>
          <w:szCs w:val="30"/>
          <w:highlight w:val="none"/>
          <w:lang w:val="en-US" w:eastAsia="zh-CN"/>
        </w:rPr>
        <w:t>权人</w:t>
      </w:r>
      <w:r>
        <w:rPr>
          <w:rFonts w:hint="eastAsia" w:ascii="仿宋_GB2312" w:hAnsi="仿宋_GB2312" w:eastAsia="仿宋_GB2312" w:cs="仿宋_GB2312"/>
          <w:color w:val="auto"/>
          <w:sz w:val="30"/>
          <w:szCs w:val="30"/>
          <w:lang w:val="en-US" w:eastAsia="zh-CN"/>
        </w:rPr>
        <w:t>为</w:t>
      </w:r>
      <w:r>
        <w:rPr>
          <w:rFonts w:hint="eastAsia" w:ascii="仿宋_GB2312" w:hAnsi="仿宋_GB2312" w:eastAsia="仿宋_GB2312" w:cs="仿宋_GB2312"/>
          <w:color w:val="auto"/>
          <w:sz w:val="30"/>
          <w:szCs w:val="30"/>
          <w:highlight w:val="none"/>
          <w:lang w:val="en-US" w:eastAsia="zh-CN"/>
        </w:rPr>
        <w:t>村民委员会和种植大户</w:t>
      </w:r>
      <w:r>
        <w:rPr>
          <w:rFonts w:hint="eastAsia" w:ascii="仿宋_GB2312" w:hAnsi="仿宋_GB2312" w:eastAsia="仿宋_GB2312" w:cs="仿宋_GB2312"/>
          <w:color w:val="auto"/>
          <w:sz w:val="30"/>
          <w:szCs w:val="30"/>
          <w:lang w:val="en-US" w:eastAsia="zh-CN"/>
        </w:rPr>
        <w:t>。</w:t>
      </w:r>
    </w:p>
    <w:p w14:paraId="001B5CD8">
      <w:pPr>
        <w:pStyle w:val="4"/>
        <w:spacing w:line="560" w:lineRule="exact"/>
        <w:ind w:right="105"/>
        <w:jc w:val="center"/>
        <w:outlineLvl w:val="0"/>
        <w:rPr>
          <w:rFonts w:hint="eastAsia" w:ascii="仿宋_GB2312" w:hAnsi="仿宋_GB2312" w:eastAsia="仿宋_GB2312" w:cs="仿宋_GB2312"/>
          <w:b/>
          <w:bCs/>
          <w:color w:val="auto"/>
          <w:lang w:eastAsia="zh-CN"/>
        </w:rPr>
      </w:pPr>
      <w:bookmarkStart w:id="244" w:name="_Toc19854"/>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lang w:val="en-US" w:eastAsia="zh-CN"/>
        </w:rPr>
        <w:t>二</w:t>
      </w:r>
      <w:r>
        <w:rPr>
          <w:rFonts w:hint="eastAsia" w:ascii="仿宋_GB2312" w:hAnsi="仿宋_GB2312" w:eastAsia="仿宋_GB2312" w:cs="仿宋_GB2312"/>
          <w:b/>
          <w:bCs/>
          <w:color w:val="auto"/>
        </w:rPr>
        <w:t xml:space="preserve">章 </w:t>
      </w:r>
      <w:r>
        <w:rPr>
          <w:rFonts w:hint="eastAsia" w:ascii="仿宋_GB2312" w:hAnsi="仿宋_GB2312" w:eastAsia="仿宋_GB2312" w:cs="仿宋_GB2312"/>
          <w:b/>
          <w:bCs/>
          <w:color w:val="auto"/>
          <w:sz w:val="30"/>
          <w:szCs w:val="30"/>
          <w:lang w:val="en-US" w:eastAsia="zh-CN"/>
        </w:rPr>
        <w:t>农业用水权分配方法</w:t>
      </w:r>
      <w:bookmarkEnd w:id="244"/>
    </w:p>
    <w:p w14:paraId="575D2B1E">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b/>
          <w:bCs/>
          <w:color w:val="auto"/>
          <w:sz w:val="30"/>
          <w:szCs w:val="30"/>
          <w:lang w:val="en-US" w:eastAsia="zh-CN"/>
        </w:rPr>
        <w:t>第六条</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highlight w:val="none"/>
          <w:lang w:val="en-US" w:eastAsia="zh-CN"/>
        </w:rPr>
        <w:t>农业用水权分配应结合区域内其他行业水权分配，以区域用水总量控制指标、相关河流水量分配成果及灌区的取水许可作为边界约束条件。</w:t>
      </w:r>
    </w:p>
    <w:p w14:paraId="3D50782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第七条</w:t>
      </w:r>
      <w:r>
        <w:rPr>
          <w:rFonts w:hint="eastAsia" w:ascii="仿宋_GB2312" w:hAnsi="仿宋_GB2312" w:eastAsia="仿宋_GB2312" w:cs="仿宋_GB2312"/>
          <w:color w:val="auto"/>
          <w:sz w:val="30"/>
          <w:szCs w:val="30"/>
          <w:lang w:val="en-US" w:eastAsia="zh-CN"/>
        </w:rPr>
        <w:t xml:space="preserve"> 农业用水权分配水量</w:t>
      </w:r>
      <w:r>
        <w:rPr>
          <w:rFonts w:hint="eastAsia" w:ascii="仿宋_GB2312" w:hAnsi="仿宋_GB2312" w:eastAsia="仿宋_GB2312" w:cs="仿宋_GB2312"/>
          <w:b w:val="0"/>
          <w:bCs w:val="0"/>
          <w:color w:val="auto"/>
          <w:sz w:val="30"/>
          <w:szCs w:val="30"/>
          <w:lang w:val="en-US" w:eastAsia="zh-CN"/>
        </w:rPr>
        <w:t>根据灌溉制度、灌溉面积、作物种植结构等进行核定，核定水量应符合农业灌溉行业用水定额要求；</w:t>
      </w:r>
      <w:r>
        <w:rPr>
          <w:rFonts w:hint="eastAsia" w:ascii="仿宋_GB2312" w:hAnsi="仿宋_GB2312" w:eastAsia="仿宋_GB2312" w:cs="仿宋_GB2312"/>
          <w:b w:val="0"/>
          <w:bCs w:val="0"/>
          <w:color w:val="auto"/>
          <w:kern w:val="2"/>
          <w:sz w:val="30"/>
          <w:szCs w:val="30"/>
          <w:lang w:val="en-US" w:eastAsia="zh-CN" w:bidi="ar-SA"/>
        </w:rPr>
        <w:t>并结合</w:t>
      </w:r>
      <w:r>
        <w:rPr>
          <w:rFonts w:hint="eastAsia" w:ascii="仿宋_GB2312" w:hAnsi="仿宋_GB2312" w:eastAsia="仿宋_GB2312" w:cs="仿宋_GB2312"/>
          <w:color w:val="auto"/>
          <w:sz w:val="30"/>
          <w:szCs w:val="30"/>
          <w:lang w:val="en-US" w:eastAsia="zh-CN"/>
        </w:rPr>
        <w:t>区域的</w:t>
      </w:r>
      <w:r>
        <w:rPr>
          <w:rFonts w:hint="eastAsia" w:ascii="仿宋_GB2312" w:hAnsi="仿宋_GB2312" w:eastAsia="仿宋_GB2312" w:cs="仿宋_GB2312"/>
          <w:color w:val="auto"/>
          <w:sz w:val="30"/>
          <w:szCs w:val="30"/>
          <w:highlight w:val="none"/>
          <w:lang w:val="en-US" w:eastAsia="zh-CN"/>
        </w:rPr>
        <w:t>河流水系、水库塘坝</w:t>
      </w:r>
      <w:r>
        <w:rPr>
          <w:rFonts w:hint="eastAsia" w:ascii="仿宋_GB2312" w:hAnsi="仿宋_GB2312" w:eastAsia="仿宋_GB2312" w:cs="仿宋_GB2312"/>
          <w:color w:val="auto"/>
          <w:sz w:val="30"/>
          <w:szCs w:val="30"/>
          <w:lang w:val="en-US" w:eastAsia="zh-CN"/>
        </w:rPr>
        <w:t>、农业供水工程等情况，将农业用水权分配水量细化分配至水源。</w:t>
      </w:r>
    </w:p>
    <w:p w14:paraId="6712EBDC">
      <w:pPr>
        <w:pStyle w:val="4"/>
        <w:spacing w:line="560" w:lineRule="exact"/>
        <w:ind w:right="105"/>
        <w:jc w:val="center"/>
        <w:outlineLvl w:val="0"/>
        <w:rPr>
          <w:rFonts w:hint="eastAsia" w:ascii="仿宋_GB2312" w:hAnsi="仿宋_GB2312" w:eastAsia="仿宋_GB2312" w:cs="仿宋_GB2312"/>
          <w:b/>
          <w:bCs/>
          <w:color w:val="auto"/>
          <w:lang w:eastAsia="zh-CN"/>
        </w:rPr>
      </w:pPr>
      <w:bookmarkStart w:id="245" w:name="_Toc23394"/>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lang w:val="en-US" w:eastAsia="zh-CN"/>
        </w:rPr>
        <w:t>三</w:t>
      </w:r>
      <w:r>
        <w:rPr>
          <w:rFonts w:hint="eastAsia" w:ascii="仿宋_GB2312" w:hAnsi="仿宋_GB2312" w:eastAsia="仿宋_GB2312" w:cs="仿宋_GB2312"/>
          <w:b/>
          <w:bCs/>
          <w:color w:val="auto"/>
        </w:rPr>
        <w:t xml:space="preserve">章 </w:t>
      </w:r>
      <w:r>
        <w:rPr>
          <w:rFonts w:hint="eastAsia" w:ascii="仿宋_GB2312" w:hAnsi="仿宋_GB2312" w:eastAsia="仿宋_GB2312" w:cs="仿宋_GB2312"/>
          <w:b/>
          <w:bCs/>
          <w:color w:val="auto"/>
          <w:sz w:val="30"/>
          <w:szCs w:val="30"/>
          <w:lang w:val="en-US" w:eastAsia="zh-CN"/>
        </w:rPr>
        <w:t>农业用水权分配</w:t>
      </w:r>
      <w:bookmarkEnd w:id="245"/>
    </w:p>
    <w:p w14:paraId="5873F295">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i w:val="0"/>
          <w:iCs w:val="0"/>
          <w:color w:val="auto"/>
          <w:sz w:val="30"/>
          <w:szCs w:val="30"/>
          <w:lang w:val="en-US" w:eastAsia="zh-CN"/>
        </w:rPr>
      </w:pPr>
      <w:r>
        <w:rPr>
          <w:rFonts w:hint="eastAsia" w:ascii="仿宋_GB2312" w:hAnsi="仿宋_GB2312" w:eastAsia="仿宋_GB2312" w:cs="仿宋_GB2312"/>
          <w:b/>
          <w:bCs/>
          <w:i w:val="0"/>
          <w:iCs w:val="0"/>
          <w:color w:val="auto"/>
          <w:sz w:val="30"/>
          <w:szCs w:val="30"/>
          <w:lang w:val="en-US" w:eastAsia="zh-CN"/>
        </w:rPr>
        <w:t>第八条</w:t>
      </w:r>
      <w:r>
        <w:rPr>
          <w:rFonts w:hint="eastAsia" w:ascii="仿宋_GB2312" w:hAnsi="仿宋_GB2312" w:eastAsia="仿宋_GB2312" w:cs="仿宋_GB2312"/>
          <w:i w:val="0"/>
          <w:iCs w:val="0"/>
          <w:color w:val="auto"/>
          <w:sz w:val="30"/>
          <w:szCs w:val="30"/>
          <w:lang w:val="en-US" w:eastAsia="zh-CN"/>
        </w:rPr>
        <w:t xml:space="preserve"> 农业用水权人应根据农业用水权分配成果，向</w:t>
      </w:r>
      <w:r>
        <w:rPr>
          <w:rFonts w:hint="eastAsia" w:ascii="仿宋_GB2312" w:hAnsi="仿宋_GB2312" w:cs="仿宋_GB2312"/>
          <w:i w:val="0"/>
          <w:iCs w:val="0"/>
          <w:color w:val="auto"/>
          <w:sz w:val="30"/>
          <w:szCs w:val="30"/>
          <w:lang w:val="en-US" w:eastAsia="zh-CN"/>
        </w:rPr>
        <w:t>区</w:t>
      </w:r>
      <w:r>
        <w:rPr>
          <w:rFonts w:hint="eastAsia" w:ascii="仿宋_GB2312" w:hAnsi="仿宋_GB2312" w:eastAsia="仿宋_GB2312" w:cs="仿宋_GB2312"/>
          <w:i w:val="0"/>
          <w:iCs w:val="0"/>
          <w:color w:val="auto"/>
          <w:sz w:val="30"/>
          <w:szCs w:val="30"/>
          <w:lang w:val="en-US" w:eastAsia="zh-CN"/>
        </w:rPr>
        <w:t>水利局申请农业用水权分配。</w:t>
      </w:r>
      <w:r>
        <w:rPr>
          <w:rFonts w:hint="eastAsia" w:ascii="仿宋_GB2312" w:hAnsi="仿宋_GB2312" w:cs="仿宋_GB2312"/>
          <w:i w:val="0"/>
          <w:iCs w:val="0"/>
          <w:color w:val="auto"/>
          <w:sz w:val="30"/>
          <w:szCs w:val="30"/>
          <w:lang w:val="en-US" w:eastAsia="zh-CN"/>
        </w:rPr>
        <w:t>区</w:t>
      </w:r>
      <w:r>
        <w:rPr>
          <w:rFonts w:hint="eastAsia" w:ascii="仿宋_GB2312" w:hAnsi="仿宋_GB2312" w:eastAsia="仿宋_GB2312" w:cs="仿宋_GB2312"/>
          <w:i w:val="0"/>
          <w:iCs w:val="0"/>
          <w:color w:val="auto"/>
          <w:sz w:val="30"/>
          <w:szCs w:val="30"/>
          <w:lang w:val="en-US" w:eastAsia="zh-CN"/>
        </w:rPr>
        <w:t>水利局负责用水权登记并发放用水权证。</w:t>
      </w:r>
    </w:p>
    <w:p w14:paraId="0A36176E">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b/>
          <w:bCs/>
          <w:color w:val="auto"/>
          <w:sz w:val="30"/>
          <w:szCs w:val="30"/>
          <w:lang w:val="en-US" w:eastAsia="zh-CN"/>
        </w:rPr>
        <w:t>第九条</w:t>
      </w:r>
      <w:r>
        <w:rPr>
          <w:rFonts w:hint="eastAsia" w:ascii="仿宋_GB2312" w:hAnsi="仿宋_GB2312" w:eastAsia="仿宋_GB2312" w:cs="仿宋_GB2312"/>
          <w:color w:val="auto"/>
          <w:sz w:val="30"/>
          <w:szCs w:val="30"/>
          <w:lang w:val="en-US" w:eastAsia="zh-CN"/>
        </w:rPr>
        <w:t xml:space="preserve"> 农业用水权登记包括初始登记、变更登记、</w:t>
      </w:r>
      <w:r>
        <w:rPr>
          <w:rFonts w:hint="eastAsia" w:ascii="仿宋_GB2312" w:hAnsi="仿宋_GB2312" w:eastAsia="仿宋_GB2312" w:cs="仿宋_GB2312"/>
          <w:color w:val="auto"/>
          <w:sz w:val="30"/>
          <w:szCs w:val="30"/>
          <w:highlight w:val="none"/>
          <w:lang w:val="en-US" w:eastAsia="zh-CN"/>
        </w:rPr>
        <w:t>注销登记及延续登记。</w:t>
      </w:r>
    </w:p>
    <w:p w14:paraId="1A8DAE1D">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用水权人首次申办用水权证的，应当申请初始登记。</w:t>
      </w:r>
    </w:p>
    <w:p w14:paraId="5E71C310">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用水权人因用水权证核准灌溉面积或取水工程措施发生变化的，应当申请变更登记。</w:t>
      </w:r>
    </w:p>
    <w:p w14:paraId="0A99CC1F">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用水权人因不再需要用水或无法取水的，应当申请注销登记。</w:t>
      </w:r>
    </w:p>
    <w:p w14:paraId="039F0E29">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用水权人因农业用水权证有效期满，应当申请延续登记。</w:t>
      </w:r>
    </w:p>
    <w:p w14:paraId="1632F1D0">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第十条</w:t>
      </w:r>
      <w:r>
        <w:rPr>
          <w:rFonts w:hint="eastAsia" w:ascii="仿宋_GB2312" w:hAnsi="仿宋_GB2312" w:eastAsia="仿宋_GB2312" w:cs="仿宋_GB2312"/>
          <w:color w:val="auto"/>
          <w:sz w:val="30"/>
          <w:szCs w:val="30"/>
          <w:lang w:val="en-US" w:eastAsia="zh-CN"/>
        </w:rPr>
        <w:t xml:space="preserve"> 农业用水权初始登记由用水权人提出申请，乡镇（街道）人民政府复核，区水利局审核、公示，区水利局负责立卷归档并按要求录入“六安市金安区水权登记管理系统”。</w:t>
      </w:r>
    </w:p>
    <w:p w14:paraId="3DDFC2FA">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第十一条</w:t>
      </w:r>
      <w:r>
        <w:rPr>
          <w:rFonts w:hint="eastAsia" w:ascii="仿宋_GB2312" w:hAnsi="仿宋_GB2312" w:eastAsia="仿宋_GB2312" w:cs="仿宋_GB2312"/>
          <w:color w:val="auto"/>
          <w:sz w:val="30"/>
          <w:szCs w:val="30"/>
          <w:lang w:val="en-US" w:eastAsia="zh-CN"/>
        </w:rPr>
        <w:t xml:space="preserve"> 在初始登记申请时应提交下列材料:</w:t>
      </w:r>
    </w:p>
    <w:p w14:paraId="062ADE89">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pacing w:val="1"/>
          <w:sz w:val="30"/>
          <w:szCs w:val="30"/>
        </w:rPr>
        <w:t>（一）</w:t>
      </w:r>
      <w:r>
        <w:rPr>
          <w:rFonts w:hint="eastAsia" w:ascii="仿宋_GB2312" w:hAnsi="仿宋_GB2312" w:eastAsia="仿宋_GB2312" w:cs="仿宋_GB2312"/>
          <w:color w:val="auto"/>
          <w:sz w:val="30"/>
          <w:szCs w:val="30"/>
          <w:lang w:val="en-US" w:eastAsia="zh-CN"/>
        </w:rPr>
        <w:t>农业用水权初始登记申请表；</w:t>
      </w:r>
    </w:p>
    <w:p w14:paraId="22847368">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pacing w:val="1"/>
          <w:sz w:val="30"/>
          <w:szCs w:val="30"/>
        </w:rPr>
        <w:t>（</w:t>
      </w:r>
      <w:r>
        <w:rPr>
          <w:rFonts w:hint="eastAsia" w:ascii="仿宋_GB2312" w:hAnsi="仿宋_GB2312" w:cs="仿宋_GB2312"/>
          <w:color w:val="auto"/>
          <w:spacing w:val="1"/>
          <w:sz w:val="30"/>
          <w:szCs w:val="30"/>
          <w:lang w:val="en-US" w:eastAsia="zh-CN"/>
        </w:rPr>
        <w:t>二</w:t>
      </w:r>
      <w:r>
        <w:rPr>
          <w:rFonts w:hint="eastAsia" w:ascii="仿宋_GB2312" w:hAnsi="仿宋_GB2312" w:cs="仿宋_GB2312"/>
          <w:color w:val="auto"/>
          <w:spacing w:val="1"/>
          <w:sz w:val="30"/>
          <w:szCs w:val="30"/>
        </w:rPr>
        <w:t>）</w:t>
      </w:r>
      <w:r>
        <w:rPr>
          <w:rFonts w:hint="eastAsia" w:ascii="仿宋_GB2312" w:hAnsi="仿宋_GB2312" w:eastAsia="仿宋_GB2312" w:cs="仿宋_GB2312"/>
          <w:color w:val="auto"/>
          <w:sz w:val="30"/>
          <w:szCs w:val="30"/>
          <w:lang w:val="en-US" w:eastAsia="zh-CN"/>
        </w:rPr>
        <w:t>申请人身份证明及经办人身份证明；</w:t>
      </w:r>
    </w:p>
    <w:p w14:paraId="6CD69E29">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pacing w:val="1"/>
          <w:sz w:val="30"/>
          <w:szCs w:val="30"/>
        </w:rPr>
        <w:t>（</w:t>
      </w:r>
      <w:r>
        <w:rPr>
          <w:rFonts w:hint="eastAsia" w:ascii="仿宋_GB2312" w:hAnsi="仿宋_GB2312" w:cs="仿宋_GB2312"/>
          <w:color w:val="auto"/>
          <w:spacing w:val="1"/>
          <w:sz w:val="30"/>
          <w:szCs w:val="30"/>
          <w:lang w:val="en-US" w:eastAsia="zh-CN"/>
        </w:rPr>
        <w:t>三</w:t>
      </w:r>
      <w:r>
        <w:rPr>
          <w:rFonts w:hint="eastAsia" w:ascii="仿宋_GB2312" w:hAnsi="仿宋_GB2312" w:cs="仿宋_GB2312"/>
          <w:color w:val="auto"/>
          <w:spacing w:val="1"/>
          <w:sz w:val="30"/>
          <w:szCs w:val="30"/>
        </w:rPr>
        <w:t>）</w:t>
      </w:r>
      <w:r>
        <w:rPr>
          <w:rFonts w:hint="eastAsia" w:ascii="仿宋_GB2312" w:hAnsi="仿宋_GB2312" w:eastAsia="仿宋_GB2312" w:cs="仿宋_GB2312"/>
          <w:color w:val="auto"/>
          <w:sz w:val="30"/>
          <w:szCs w:val="30"/>
          <w:lang w:val="en-US" w:eastAsia="zh-CN"/>
        </w:rPr>
        <w:t>取水工程的小水利工程产权确权的相关文件；</w:t>
      </w:r>
    </w:p>
    <w:p w14:paraId="6C74E8F7">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pacing w:val="1"/>
          <w:sz w:val="30"/>
          <w:szCs w:val="30"/>
        </w:rPr>
        <w:t>（</w:t>
      </w:r>
      <w:r>
        <w:rPr>
          <w:rFonts w:hint="eastAsia" w:ascii="仿宋_GB2312" w:hAnsi="仿宋_GB2312" w:cs="仿宋_GB2312"/>
          <w:color w:val="auto"/>
          <w:spacing w:val="1"/>
          <w:sz w:val="30"/>
          <w:szCs w:val="30"/>
          <w:lang w:val="en-US" w:eastAsia="zh-CN"/>
        </w:rPr>
        <w:t>四</w:t>
      </w:r>
      <w:r>
        <w:rPr>
          <w:rFonts w:hint="eastAsia" w:ascii="仿宋_GB2312" w:hAnsi="仿宋_GB2312" w:cs="仿宋_GB2312"/>
          <w:color w:val="auto"/>
          <w:spacing w:val="1"/>
          <w:sz w:val="30"/>
          <w:szCs w:val="30"/>
        </w:rPr>
        <w:t>）</w:t>
      </w:r>
      <w:r>
        <w:rPr>
          <w:rFonts w:hint="eastAsia" w:ascii="仿宋_GB2312" w:hAnsi="仿宋_GB2312" w:eastAsia="仿宋_GB2312" w:cs="仿宋_GB2312"/>
          <w:color w:val="auto"/>
          <w:sz w:val="30"/>
          <w:szCs w:val="30"/>
          <w:lang w:val="en-US" w:eastAsia="zh-CN"/>
        </w:rPr>
        <w:t>法律、法规和规章规定的其他材料。</w:t>
      </w:r>
    </w:p>
    <w:p w14:paraId="0A2F6DE1">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第十二条</w:t>
      </w:r>
      <w:r>
        <w:rPr>
          <w:rFonts w:hint="eastAsia" w:ascii="仿宋_GB2312" w:hAnsi="仿宋_GB2312" w:eastAsia="仿宋_GB2312" w:cs="仿宋_GB2312"/>
          <w:color w:val="auto"/>
          <w:sz w:val="30"/>
          <w:szCs w:val="30"/>
          <w:lang w:val="en-US" w:eastAsia="zh-CN"/>
        </w:rPr>
        <w:t xml:space="preserve"> 在申请办理变更登记</w:t>
      </w:r>
      <w:r>
        <w:rPr>
          <w:rFonts w:hint="eastAsia" w:ascii="仿宋_GB2312" w:hAnsi="仿宋_GB2312" w:eastAsia="仿宋_GB2312" w:cs="仿宋_GB2312"/>
          <w:color w:val="auto"/>
          <w:sz w:val="30"/>
          <w:szCs w:val="30"/>
          <w:highlight w:val="none"/>
          <w:lang w:val="en-US" w:eastAsia="zh-CN"/>
        </w:rPr>
        <w:t>或者注销登记</w:t>
      </w:r>
      <w:r>
        <w:rPr>
          <w:rFonts w:hint="eastAsia" w:ascii="仿宋_GB2312" w:hAnsi="仿宋_GB2312" w:eastAsia="仿宋_GB2312" w:cs="仿宋_GB2312"/>
          <w:color w:val="auto"/>
          <w:sz w:val="30"/>
          <w:szCs w:val="30"/>
          <w:lang w:val="en-US" w:eastAsia="zh-CN"/>
        </w:rPr>
        <w:t>时，应当提交下列材料：</w:t>
      </w:r>
    </w:p>
    <w:p w14:paraId="00015693">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pacing w:val="1"/>
          <w:sz w:val="30"/>
          <w:szCs w:val="30"/>
        </w:rPr>
        <w:t>（一）</w:t>
      </w:r>
      <w:r>
        <w:rPr>
          <w:rFonts w:hint="eastAsia" w:ascii="仿宋_GB2312" w:hAnsi="仿宋_GB2312" w:eastAsia="仿宋_GB2312" w:cs="仿宋_GB2312"/>
          <w:color w:val="auto"/>
          <w:sz w:val="30"/>
          <w:szCs w:val="30"/>
          <w:lang w:val="en-US" w:eastAsia="zh-CN"/>
        </w:rPr>
        <w:t>农业用水权变更或者</w:t>
      </w:r>
      <w:r>
        <w:rPr>
          <w:rFonts w:hint="eastAsia" w:ascii="仿宋_GB2312" w:hAnsi="仿宋_GB2312" w:eastAsia="仿宋_GB2312" w:cs="仿宋_GB2312"/>
          <w:color w:val="auto"/>
          <w:sz w:val="30"/>
          <w:szCs w:val="30"/>
          <w:highlight w:val="none"/>
          <w:lang w:val="en-US" w:eastAsia="zh-CN"/>
        </w:rPr>
        <w:t>注销登记申请表</w:t>
      </w:r>
      <w:r>
        <w:rPr>
          <w:rFonts w:hint="eastAsia" w:ascii="仿宋_GB2312" w:hAnsi="仿宋_GB2312" w:eastAsia="仿宋_GB2312" w:cs="仿宋_GB2312"/>
          <w:color w:val="auto"/>
          <w:sz w:val="30"/>
          <w:szCs w:val="30"/>
          <w:lang w:val="en-US" w:eastAsia="zh-CN"/>
        </w:rPr>
        <w:t>；</w:t>
      </w:r>
    </w:p>
    <w:p w14:paraId="02D54735">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pacing w:val="1"/>
          <w:sz w:val="30"/>
          <w:szCs w:val="30"/>
        </w:rPr>
        <w:t>（</w:t>
      </w:r>
      <w:r>
        <w:rPr>
          <w:rFonts w:hint="eastAsia" w:ascii="仿宋_GB2312" w:hAnsi="仿宋_GB2312" w:cs="仿宋_GB2312"/>
          <w:color w:val="auto"/>
          <w:spacing w:val="1"/>
          <w:sz w:val="30"/>
          <w:szCs w:val="30"/>
          <w:lang w:val="en-US" w:eastAsia="zh-CN"/>
        </w:rPr>
        <w:t>二</w:t>
      </w:r>
      <w:r>
        <w:rPr>
          <w:rFonts w:hint="eastAsia" w:ascii="仿宋_GB2312" w:hAnsi="仿宋_GB2312" w:cs="仿宋_GB2312"/>
          <w:color w:val="auto"/>
          <w:spacing w:val="1"/>
          <w:sz w:val="30"/>
          <w:szCs w:val="30"/>
        </w:rPr>
        <w:t>）</w:t>
      </w:r>
      <w:r>
        <w:rPr>
          <w:rFonts w:hint="eastAsia" w:ascii="仿宋_GB2312" w:hAnsi="仿宋_GB2312" w:eastAsia="仿宋_GB2312" w:cs="仿宋_GB2312"/>
          <w:color w:val="auto"/>
          <w:sz w:val="30"/>
          <w:szCs w:val="30"/>
          <w:lang w:val="en-US" w:eastAsia="zh-CN"/>
        </w:rPr>
        <w:t>已取得的水资源使用权证书；</w:t>
      </w:r>
    </w:p>
    <w:p w14:paraId="6634CFA3">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pacing w:val="1"/>
          <w:sz w:val="30"/>
          <w:szCs w:val="30"/>
        </w:rPr>
        <w:t>（</w:t>
      </w:r>
      <w:r>
        <w:rPr>
          <w:rFonts w:hint="eastAsia" w:ascii="仿宋_GB2312" w:hAnsi="仿宋_GB2312" w:cs="仿宋_GB2312"/>
          <w:color w:val="auto"/>
          <w:spacing w:val="1"/>
          <w:sz w:val="30"/>
          <w:szCs w:val="30"/>
          <w:lang w:val="en-US" w:eastAsia="zh-CN"/>
        </w:rPr>
        <w:t>三</w:t>
      </w:r>
      <w:r>
        <w:rPr>
          <w:rFonts w:hint="eastAsia" w:ascii="仿宋_GB2312" w:hAnsi="仿宋_GB2312" w:cs="仿宋_GB2312"/>
          <w:color w:val="auto"/>
          <w:spacing w:val="1"/>
          <w:sz w:val="30"/>
          <w:szCs w:val="30"/>
        </w:rPr>
        <w:t>）</w:t>
      </w:r>
      <w:r>
        <w:rPr>
          <w:rFonts w:hint="eastAsia" w:ascii="仿宋_GB2312" w:hAnsi="仿宋_GB2312" w:eastAsia="仿宋_GB2312" w:cs="仿宋_GB2312"/>
          <w:color w:val="auto"/>
          <w:sz w:val="30"/>
          <w:szCs w:val="30"/>
          <w:lang w:val="en-US" w:eastAsia="zh-CN"/>
        </w:rPr>
        <w:t>农业用水权变更时应提供土地流转或用水权交易等证明材料。</w:t>
      </w:r>
    </w:p>
    <w:p w14:paraId="57CC528D">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第十三条</w:t>
      </w:r>
      <w:r>
        <w:rPr>
          <w:rFonts w:hint="eastAsia" w:ascii="仿宋_GB2312" w:hAnsi="仿宋_GB2312" w:eastAsia="仿宋_GB2312" w:cs="仿宋_GB2312"/>
          <w:color w:val="auto"/>
          <w:sz w:val="30"/>
          <w:szCs w:val="30"/>
          <w:lang w:val="en-US" w:eastAsia="zh-CN"/>
        </w:rPr>
        <w:t xml:space="preserve"> 在农业用水权证有效期届满，申请办理延续时，应当提交下列材料：</w:t>
      </w:r>
    </w:p>
    <w:p w14:paraId="1DA2AEA7">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pacing w:val="1"/>
          <w:sz w:val="30"/>
          <w:szCs w:val="30"/>
        </w:rPr>
        <w:t>（一）</w:t>
      </w:r>
      <w:r>
        <w:rPr>
          <w:rFonts w:hint="eastAsia" w:ascii="仿宋_GB2312" w:hAnsi="仿宋_GB2312" w:eastAsia="仿宋_GB2312" w:cs="仿宋_GB2312"/>
          <w:color w:val="auto"/>
          <w:sz w:val="30"/>
          <w:szCs w:val="30"/>
          <w:lang w:val="en-US" w:eastAsia="zh-CN"/>
        </w:rPr>
        <w:t>农业用水权延续登记申请表；</w:t>
      </w:r>
    </w:p>
    <w:p w14:paraId="2AEC0DA8">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pacing w:val="1"/>
          <w:sz w:val="30"/>
          <w:szCs w:val="30"/>
        </w:rPr>
        <w:t>（</w:t>
      </w:r>
      <w:r>
        <w:rPr>
          <w:rFonts w:hint="eastAsia" w:ascii="仿宋_GB2312" w:hAnsi="仿宋_GB2312" w:cs="仿宋_GB2312"/>
          <w:color w:val="auto"/>
          <w:spacing w:val="1"/>
          <w:sz w:val="30"/>
          <w:szCs w:val="30"/>
          <w:lang w:val="en-US" w:eastAsia="zh-CN"/>
        </w:rPr>
        <w:t>二</w:t>
      </w:r>
      <w:r>
        <w:rPr>
          <w:rFonts w:hint="eastAsia" w:ascii="仿宋_GB2312" w:hAnsi="仿宋_GB2312" w:cs="仿宋_GB2312"/>
          <w:color w:val="auto"/>
          <w:spacing w:val="1"/>
          <w:sz w:val="30"/>
          <w:szCs w:val="30"/>
        </w:rPr>
        <w:t>）</w:t>
      </w:r>
      <w:r>
        <w:rPr>
          <w:rFonts w:hint="eastAsia" w:ascii="仿宋_GB2312" w:hAnsi="仿宋_GB2312" w:eastAsia="仿宋_GB2312" w:cs="仿宋_GB2312"/>
          <w:color w:val="auto"/>
          <w:sz w:val="30"/>
          <w:szCs w:val="30"/>
          <w:lang w:val="en-US" w:eastAsia="zh-CN"/>
        </w:rPr>
        <w:t>有效期内农业用水使用情况等</w:t>
      </w:r>
      <w:r>
        <w:rPr>
          <w:rFonts w:hint="eastAsia" w:ascii="仿宋_GB2312" w:hAnsi="仿宋_GB2312" w:eastAsia="仿宋_GB2312" w:cs="仿宋_GB2312"/>
          <w:color w:val="auto"/>
          <w:sz w:val="30"/>
          <w:szCs w:val="30"/>
        </w:rPr>
        <w:t>；</w:t>
      </w:r>
    </w:p>
    <w:p w14:paraId="146AC5BB">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b/>
          <w:bCs/>
          <w:color w:val="auto"/>
          <w:sz w:val="30"/>
          <w:szCs w:val="30"/>
          <w:lang w:val="en-US" w:eastAsia="zh-CN"/>
        </w:rPr>
        <w:t>第十四条</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highlight w:val="none"/>
          <w:lang w:val="en-US" w:eastAsia="zh-CN"/>
        </w:rPr>
        <w:t>区水利局应当自收到申请之日起3个工作日内对申请材料进行审查，并根据下列不同情形分别作出处理:</w:t>
      </w:r>
    </w:p>
    <w:p w14:paraId="6C677AAC">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cs="仿宋_GB2312"/>
          <w:color w:val="auto"/>
          <w:spacing w:val="1"/>
          <w:sz w:val="30"/>
          <w:szCs w:val="30"/>
        </w:rPr>
        <w:t>（一）</w:t>
      </w:r>
      <w:r>
        <w:rPr>
          <w:rFonts w:hint="eastAsia" w:ascii="仿宋_GB2312" w:hAnsi="仿宋_GB2312" w:eastAsia="仿宋_GB2312" w:cs="仿宋_GB2312"/>
          <w:color w:val="auto"/>
          <w:sz w:val="30"/>
          <w:szCs w:val="30"/>
          <w:highlight w:val="none"/>
          <w:lang w:val="en-US" w:eastAsia="zh-CN"/>
        </w:rPr>
        <w:t>申请材料齐全、符合规定形式的，予以受理;</w:t>
      </w:r>
    </w:p>
    <w:p w14:paraId="416EB162">
      <w:pPr>
        <w:keepNext w:val="0"/>
        <w:keepLines w:val="0"/>
        <w:pageBreakBefore w:val="0"/>
        <w:widowControl w:val="0"/>
        <w:kinsoku/>
        <w:wordWrap/>
        <w:overflowPunct/>
        <w:topLinePunct w:val="0"/>
        <w:autoSpaceDE/>
        <w:autoSpaceDN/>
        <w:bidi w:val="0"/>
        <w:adjustRightInd/>
        <w:snapToGrid/>
        <w:spacing w:beforeLines="0" w:afterLines="0" w:line="560" w:lineRule="exact"/>
        <w:ind w:firstLine="604"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cs="仿宋_GB2312"/>
          <w:color w:val="auto"/>
          <w:spacing w:val="1"/>
          <w:sz w:val="30"/>
          <w:szCs w:val="30"/>
        </w:rPr>
        <w:t>（</w:t>
      </w:r>
      <w:r>
        <w:rPr>
          <w:rFonts w:hint="eastAsia" w:ascii="仿宋_GB2312" w:hAnsi="仿宋_GB2312" w:cs="仿宋_GB2312"/>
          <w:color w:val="auto"/>
          <w:spacing w:val="1"/>
          <w:sz w:val="30"/>
          <w:szCs w:val="30"/>
          <w:lang w:val="en-US" w:eastAsia="zh-CN"/>
        </w:rPr>
        <w:t>三</w:t>
      </w:r>
      <w:r>
        <w:rPr>
          <w:rFonts w:hint="eastAsia" w:ascii="仿宋_GB2312" w:hAnsi="仿宋_GB2312" w:cs="仿宋_GB2312"/>
          <w:color w:val="auto"/>
          <w:spacing w:val="1"/>
          <w:sz w:val="30"/>
          <w:szCs w:val="30"/>
        </w:rPr>
        <w:t>）</w:t>
      </w:r>
      <w:r>
        <w:rPr>
          <w:rFonts w:hint="eastAsia" w:ascii="仿宋_GB2312" w:hAnsi="仿宋_GB2312" w:eastAsia="仿宋_GB2312" w:cs="仿宋_GB2312"/>
          <w:color w:val="auto"/>
          <w:sz w:val="30"/>
          <w:szCs w:val="30"/>
          <w:highlight w:val="none"/>
          <w:lang w:val="en-US" w:eastAsia="zh-CN"/>
        </w:rPr>
        <w:t>提交的材料不完备或者申请书内容填注不明的，通知申请人补正。</w:t>
      </w:r>
    </w:p>
    <w:p w14:paraId="1FF4C287">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cs="仿宋_GB2312"/>
          <w:b/>
          <w:bCs/>
          <w:color w:val="auto"/>
          <w:sz w:val="30"/>
          <w:szCs w:val="30"/>
          <w:highlight w:val="none"/>
          <w:lang w:val="en-US" w:eastAsia="zh-CN"/>
        </w:rPr>
        <w:t xml:space="preserve">第十五条 </w:t>
      </w:r>
      <w:r>
        <w:rPr>
          <w:rFonts w:hint="eastAsia" w:ascii="仿宋_GB2312" w:hAnsi="仿宋_GB2312" w:cs="仿宋_GB2312"/>
          <w:color w:val="auto"/>
          <w:sz w:val="30"/>
          <w:szCs w:val="30"/>
          <w:highlight w:val="none"/>
          <w:lang w:val="en-US" w:eastAsia="zh-CN"/>
        </w:rPr>
        <w:t>农业用水权登记审核通过的，区水利局应在区政府网站予以公示；村民委员会应在乡（镇、街）人民政府（办事处）和村民委员会予以公示，公示期限为5个工作日。</w:t>
      </w:r>
    </w:p>
    <w:p w14:paraId="254D7036">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在公示期内，申请人和其他利害关系人对公告内容有异议的，可以在公示期限内向区水利局提出书面异议，并提交有关证据材料。区水利局自收到书面材料后，应当在7个工作日内完成复查，并将复查结果书面通知当事人。</w:t>
      </w:r>
    </w:p>
    <w:p w14:paraId="190461C1">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第十六条</w:t>
      </w:r>
      <w:r>
        <w:rPr>
          <w:rFonts w:hint="eastAsia" w:ascii="仿宋_GB2312" w:hAnsi="仿宋_GB2312" w:eastAsia="仿宋_GB2312" w:cs="仿宋_GB2312"/>
          <w:color w:val="auto"/>
          <w:sz w:val="30"/>
          <w:szCs w:val="30"/>
          <w:lang w:val="en-US" w:eastAsia="zh-CN"/>
        </w:rPr>
        <w:t xml:space="preserve"> 符合本办法规定登记申请的，区水利局应在公示期满后起</w:t>
      </w:r>
      <w:r>
        <w:rPr>
          <w:rFonts w:hint="eastAsia" w:ascii="仿宋_GB2312" w:hAnsi="仿宋_GB2312" w:eastAsia="仿宋_GB2312" w:cs="仿宋_GB2312"/>
          <w:color w:val="auto"/>
          <w:sz w:val="30"/>
          <w:szCs w:val="30"/>
          <w:highlight w:val="none"/>
          <w:lang w:val="en-US" w:eastAsia="zh-CN"/>
        </w:rPr>
        <w:t>20</w:t>
      </w:r>
      <w:r>
        <w:rPr>
          <w:rFonts w:hint="eastAsia" w:ascii="仿宋_GB2312" w:hAnsi="仿宋_GB2312" w:eastAsia="仿宋_GB2312" w:cs="仿宋_GB2312"/>
          <w:color w:val="auto"/>
          <w:sz w:val="30"/>
          <w:szCs w:val="30"/>
          <w:lang w:val="en-US" w:eastAsia="zh-CN"/>
        </w:rPr>
        <w:t>日内，与农业用水权人签署农业用水权分配协议，发放农业用水权证。</w:t>
      </w:r>
    </w:p>
    <w:p w14:paraId="10AF271F">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农业用水权证</w:t>
      </w:r>
      <w:r>
        <w:rPr>
          <w:rFonts w:hint="eastAsia" w:ascii="仿宋_GB2312" w:hAnsi="仿宋_GB2312" w:eastAsia="仿宋_GB2312" w:cs="仿宋_GB2312"/>
          <w:color w:val="auto"/>
          <w:sz w:val="30"/>
          <w:szCs w:val="30"/>
          <w:lang w:val="en-US" w:eastAsia="zh-CN"/>
        </w:rPr>
        <w:t>应当包含下列内容：</w:t>
      </w:r>
    </w:p>
    <w:p w14:paraId="50D0EB82">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（一）权利人的名称、机构代码、地址；</w:t>
      </w:r>
    </w:p>
    <w:p w14:paraId="33C5712A">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（二）水源类型、取水用途、灌溉面积、分配水量等；</w:t>
      </w:r>
    </w:p>
    <w:p w14:paraId="327F6C76">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（三）农业用水权编号、登记日期、有效期限以及延续变更情况。</w:t>
      </w:r>
    </w:p>
    <w:p w14:paraId="5524C39B">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农业用水权证错误、遗漏登记的的，农业用水权人应当及时按照有关规定向区水利局申请更正或补办。</w:t>
      </w:r>
    </w:p>
    <w:p w14:paraId="0111A28C">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第十七条</w:t>
      </w:r>
      <w:r>
        <w:rPr>
          <w:rFonts w:hint="eastAsia" w:ascii="仿宋_GB2312" w:hAnsi="仿宋_GB2312" w:eastAsia="仿宋_GB2312" w:cs="仿宋_GB2312"/>
          <w:color w:val="auto"/>
          <w:sz w:val="30"/>
          <w:szCs w:val="30"/>
          <w:lang w:val="en-US" w:eastAsia="zh-CN"/>
        </w:rPr>
        <w:t xml:space="preserve"> 农业用水权证有效期一般为5年，有效期届满后，农业用水权人可向水利局申请延续。</w:t>
      </w:r>
    </w:p>
    <w:p w14:paraId="1E6FF438">
      <w:pPr>
        <w:pStyle w:val="4"/>
        <w:spacing w:line="560" w:lineRule="exact"/>
        <w:ind w:right="105"/>
        <w:jc w:val="center"/>
        <w:outlineLvl w:val="0"/>
        <w:rPr>
          <w:rFonts w:hint="eastAsia" w:ascii="仿宋_GB2312" w:hAnsi="仿宋_GB2312" w:eastAsia="仿宋_GB2312" w:cs="仿宋_GB2312"/>
          <w:b/>
          <w:bCs/>
          <w:color w:val="auto"/>
          <w:lang w:eastAsia="zh-CN"/>
        </w:rPr>
      </w:pPr>
      <w:bookmarkStart w:id="246" w:name="_Toc13362"/>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sz w:val="30"/>
          <w:szCs w:val="30"/>
          <w:lang w:val="en-US" w:eastAsia="zh-CN"/>
        </w:rPr>
        <w:t>四</w:t>
      </w:r>
      <w:r>
        <w:rPr>
          <w:rFonts w:hint="eastAsia" w:ascii="仿宋_GB2312" w:hAnsi="仿宋_GB2312" w:eastAsia="仿宋_GB2312" w:cs="仿宋_GB2312"/>
          <w:b/>
          <w:bCs/>
          <w:color w:val="auto"/>
        </w:rPr>
        <w:t xml:space="preserve">章 </w:t>
      </w:r>
      <w:r>
        <w:rPr>
          <w:rFonts w:hint="eastAsia" w:ascii="仿宋_GB2312" w:hAnsi="仿宋_GB2312" w:eastAsia="仿宋_GB2312" w:cs="仿宋_GB2312"/>
          <w:b/>
          <w:bCs/>
          <w:color w:val="auto"/>
          <w:sz w:val="30"/>
          <w:szCs w:val="30"/>
          <w:lang w:val="en-US" w:eastAsia="zh-CN"/>
        </w:rPr>
        <w:t>附则</w:t>
      </w:r>
      <w:bookmarkEnd w:id="246"/>
    </w:p>
    <w:p w14:paraId="3ECDA15D">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第十八条</w:t>
      </w:r>
      <w:r>
        <w:rPr>
          <w:rFonts w:hint="eastAsia" w:ascii="仿宋_GB2312" w:hAnsi="仿宋_GB2312" w:eastAsia="仿宋_GB2312" w:cs="仿宋_GB2312"/>
          <w:color w:val="auto"/>
          <w:sz w:val="30"/>
          <w:szCs w:val="30"/>
          <w:lang w:val="en-US" w:eastAsia="zh-CN"/>
        </w:rPr>
        <w:t xml:space="preserve"> 《农业用水权证》《农业用水权分配协议》文本、以及相应表格文件等内容均由区水利局统一规定。</w:t>
      </w:r>
    </w:p>
    <w:p w14:paraId="55F4E507">
      <w:pPr>
        <w:keepNext w:val="0"/>
        <w:keepLines w:val="0"/>
        <w:pageBreakBefore w:val="0"/>
        <w:widowControl w:val="0"/>
        <w:kinsoku/>
        <w:wordWrap/>
        <w:overflowPunct/>
        <w:topLinePunct w:val="0"/>
        <w:autoSpaceDE/>
        <w:autoSpaceDN/>
        <w:bidi w:val="0"/>
        <w:adjustRightInd/>
        <w:snapToGrid/>
        <w:spacing w:beforeLines="0" w:afterLines="0" w:line="560" w:lineRule="exact"/>
        <w:ind w:firstLine="602" w:firstLineChars="200"/>
        <w:jc w:val="left"/>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 xml:space="preserve">第十九条 </w:t>
      </w:r>
      <w:r>
        <w:rPr>
          <w:rFonts w:hint="eastAsia" w:ascii="仿宋_GB2312" w:hAnsi="仿宋_GB2312" w:eastAsia="仿宋_GB2312" w:cs="仿宋_GB2312"/>
          <w:color w:val="auto"/>
          <w:sz w:val="30"/>
          <w:szCs w:val="30"/>
          <w:lang w:val="en-US" w:eastAsia="zh-CN"/>
        </w:rPr>
        <w:t>本办法由区水利局负责解释，自印发之日起施行。</w:t>
      </w:r>
    </w:p>
    <w:bookmarkEnd w:id="239"/>
    <w:bookmarkEnd w:id="240"/>
    <w:bookmarkEnd w:id="241"/>
    <w:bookmarkEnd w:id="242"/>
    <w:p w14:paraId="5F4B6137">
      <w:pPr>
        <w:spacing w:line="560" w:lineRule="exact"/>
        <w:ind w:firstLine="600" w:firstLineChars="200"/>
        <w:jc w:val="left"/>
        <w:rPr>
          <w:rFonts w:ascii="仿宋_GB2312" w:hAnsi="仿宋_GB2312" w:cs="仿宋_GB2312"/>
          <w:color w:val="auto"/>
          <w:sz w:val="30"/>
          <w:szCs w:val="30"/>
        </w:rPr>
      </w:pPr>
    </w:p>
    <w:p w14:paraId="69DD764F">
      <w:pPr>
        <w:rPr>
          <w:rFonts w:ascii="仿宋_GB2312" w:hAnsi="仿宋_GB2312" w:cs="仿宋_GB2312"/>
          <w:color w:val="auto"/>
          <w:sz w:val="30"/>
          <w:szCs w:val="30"/>
        </w:rPr>
      </w:pPr>
      <w:r>
        <w:rPr>
          <w:rFonts w:hint="eastAsia" w:ascii="仿宋_GB2312" w:hAnsi="仿宋_GB2312" w:cs="仿宋_GB2312"/>
          <w:color w:val="auto"/>
          <w:sz w:val="30"/>
          <w:szCs w:val="30"/>
        </w:rPr>
        <w:br w:type="page"/>
      </w:r>
    </w:p>
    <w:p w14:paraId="04A799F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val="0"/>
          <w:bCs w:val="0"/>
          <w:color w:val="auto"/>
          <w:spacing w:val="0"/>
          <w:position w:val="0"/>
          <w:sz w:val="44"/>
          <w:szCs w:val="44"/>
          <w:lang w:val="en-US" w:eastAsia="zh-CN"/>
        </w:rPr>
      </w:pPr>
      <w:bookmarkStart w:id="247" w:name="_Toc4601"/>
      <w:bookmarkStart w:id="248" w:name="_Toc32588"/>
      <w:bookmarkStart w:id="249" w:name="_Toc18292"/>
      <w:bookmarkStart w:id="250" w:name="_Toc9596"/>
      <w:r>
        <w:rPr>
          <w:rFonts w:hint="default" w:ascii="Times New Roman" w:hAnsi="Times New Roman" w:eastAsia="仿宋_GB2312" w:cs="Times New Roman"/>
          <w:b w:val="0"/>
          <w:bCs w:val="0"/>
          <w:color w:val="auto"/>
          <w:spacing w:val="0"/>
          <w:position w:val="0"/>
          <w:sz w:val="44"/>
          <w:szCs w:val="44"/>
          <w:lang w:val="en-US" w:eastAsia="zh-CN"/>
        </w:rPr>
        <w:t>金安区农业用</w:t>
      </w:r>
      <w:r>
        <w:rPr>
          <w:rFonts w:ascii="Times New Roman" w:hAnsi="Times New Roman" w:eastAsia="仿宋_GB2312" w:cs="Times New Roman"/>
          <w:b w:val="0"/>
          <w:bCs w:val="0"/>
          <w:color w:val="auto"/>
          <w:spacing w:val="0"/>
          <w:position w:val="0"/>
          <w:sz w:val="44"/>
          <w:szCs w:val="44"/>
        </w:rPr>
        <w:t>水权交易</w:t>
      </w:r>
      <w:r>
        <w:rPr>
          <w:rFonts w:hint="default" w:ascii="Times New Roman" w:hAnsi="Times New Roman" w:eastAsia="仿宋_GB2312" w:cs="Times New Roman"/>
          <w:b w:val="0"/>
          <w:bCs w:val="0"/>
          <w:color w:val="auto"/>
          <w:spacing w:val="0"/>
          <w:position w:val="0"/>
          <w:sz w:val="44"/>
          <w:szCs w:val="44"/>
          <w:lang w:val="en-US" w:eastAsia="zh-CN"/>
        </w:rPr>
        <w:t>管理办法</w:t>
      </w:r>
      <w:bookmarkEnd w:id="247"/>
      <w:bookmarkEnd w:id="248"/>
    </w:p>
    <w:p w14:paraId="1F436B65">
      <w:pPr>
        <w:pStyle w:val="4"/>
        <w:spacing w:line="560" w:lineRule="exact"/>
        <w:ind w:right="105"/>
        <w:jc w:val="center"/>
        <w:outlineLvl w:val="0"/>
        <w:rPr>
          <w:rFonts w:hint="eastAsia" w:ascii="仿宋_GB2312" w:hAnsi="仿宋_GB2312" w:eastAsia="仿宋_GB2312" w:cs="仿宋_GB2312"/>
          <w:b/>
          <w:bCs/>
          <w:color w:val="auto"/>
          <w:lang w:eastAsia="zh-CN"/>
        </w:rPr>
      </w:pPr>
      <w:bookmarkStart w:id="251" w:name="_Toc18444"/>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sz w:val="30"/>
          <w:szCs w:val="30"/>
          <w:lang w:val="en-US" w:eastAsia="zh-CN"/>
        </w:rPr>
        <w:t>一</w:t>
      </w:r>
      <w:r>
        <w:rPr>
          <w:rFonts w:hint="eastAsia" w:ascii="仿宋_GB2312" w:hAnsi="仿宋_GB2312" w:eastAsia="仿宋_GB2312" w:cs="仿宋_GB2312"/>
          <w:b/>
          <w:bCs/>
          <w:color w:val="auto"/>
        </w:rPr>
        <w:t xml:space="preserve">章 </w:t>
      </w:r>
      <w:r>
        <w:rPr>
          <w:rFonts w:hint="eastAsia" w:ascii="仿宋_GB2312" w:hAnsi="仿宋_GB2312" w:eastAsia="仿宋_GB2312" w:cs="仿宋_GB2312"/>
          <w:b/>
          <w:bCs/>
          <w:color w:val="auto"/>
          <w:spacing w:val="0"/>
          <w:position w:val="0"/>
          <w:sz w:val="30"/>
          <w:szCs w:val="30"/>
        </w:rPr>
        <w:t>总则</w:t>
      </w:r>
      <w:bookmarkEnd w:id="251"/>
    </w:p>
    <w:p w14:paraId="2BA35360">
      <w:pPr>
        <w:keepNext w:val="0"/>
        <w:keepLines w:val="0"/>
        <w:pageBreakBefore w:val="0"/>
        <w:widowControl/>
        <w:suppressLineNumbers w:val="0"/>
        <w:kinsoku w:val="0"/>
        <w:wordWrap/>
        <w:overflowPunct/>
        <w:topLinePunct w:val="0"/>
        <w:autoSpaceDE w:val="0"/>
        <w:autoSpaceDN w:val="0"/>
        <w:bidi w:val="0"/>
        <w:adjustRightInd w:val="0"/>
        <w:snapToGrid w:val="0"/>
        <w:spacing w:beforeLines="0" w:afterLines="0" w:line="560" w:lineRule="exact"/>
        <w:ind w:left="58" w:leftChars="18" w:firstLine="602" w:firstLineChars="200"/>
        <w:jc w:val="left"/>
        <w:textAlignment w:val="baseline"/>
        <w:rPr>
          <w:rFonts w:hint="eastAsia" w:ascii="仿宋_GB2312" w:hAnsi="仿宋_GB2312" w:eastAsia="仿宋_GB2312" w:cs="仿宋_GB2312"/>
          <w:b w:val="0"/>
          <w:bCs w:val="0"/>
          <w:snapToGrid w:val="0"/>
          <w:color w:val="000000"/>
          <w:spacing w:val="0"/>
          <w:kern w:val="0"/>
          <w:position w:val="0"/>
          <w:sz w:val="30"/>
          <w:szCs w:val="30"/>
          <w:lang w:val="en-US" w:eastAsia="en-US" w:bidi="ar-SA"/>
        </w:rPr>
      </w:pPr>
      <w:r>
        <w:rPr>
          <w:rFonts w:hint="eastAsia" w:ascii="仿宋_GB2312" w:hAnsi="仿宋_GB2312" w:eastAsia="仿宋_GB2312" w:cs="仿宋_GB2312"/>
          <w:b/>
          <w:bCs/>
          <w:spacing w:val="0"/>
          <w:position w:val="0"/>
          <w:sz w:val="30"/>
          <w:szCs w:val="30"/>
          <w:lang w:val="en-US" w:eastAsia="en-US"/>
        </w:rPr>
        <w:t>第一条</w:t>
      </w:r>
      <w:r>
        <w:rPr>
          <w:rFonts w:hint="eastAsia" w:ascii="仿宋_GB2312" w:hAnsi="仿宋_GB2312" w:eastAsia="仿宋_GB2312" w:cs="仿宋_GB2312"/>
          <w:b w:val="0"/>
          <w:bCs w:val="0"/>
          <w:spacing w:val="0"/>
          <w:position w:val="0"/>
          <w:sz w:val="30"/>
          <w:szCs w:val="30"/>
          <w:lang w:val="en-US" w:eastAsia="zh-CN"/>
        </w:rPr>
        <w:t xml:space="preserve"> </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为鼓励和规范</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农业</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用水权交易，根据《关于组织开展深化农业用水权改革试点工作的通知》（办财务函〔2024〕144号）</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《用水权交易管理规则（试行）》《</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安徽省水权交易管理实施办法(暂行)</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等有关规定</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结合</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金安区</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实际，制定本办法。</w:t>
      </w:r>
    </w:p>
    <w:p w14:paraId="1B099C07">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val="0"/>
          <w:bCs w:val="0"/>
          <w:spacing w:val="0"/>
          <w:position w:val="0"/>
          <w:sz w:val="30"/>
          <w:szCs w:val="30"/>
        </w:rPr>
      </w:pPr>
      <w:r>
        <w:rPr>
          <w:rFonts w:hint="eastAsia" w:ascii="仿宋_GB2312" w:hAnsi="仿宋_GB2312" w:eastAsia="仿宋_GB2312" w:cs="仿宋_GB2312"/>
          <w:b/>
          <w:bCs/>
          <w:spacing w:val="0"/>
          <w:position w:val="0"/>
          <w:sz w:val="30"/>
          <w:szCs w:val="30"/>
        </w:rPr>
        <w:t>第二条</w:t>
      </w:r>
      <w:r>
        <w:rPr>
          <w:rFonts w:hint="eastAsia" w:ascii="仿宋_GB2312" w:hAnsi="仿宋_GB2312" w:eastAsia="仿宋_GB2312" w:cs="仿宋_GB2312"/>
          <w:b w:val="0"/>
          <w:bCs w:val="0"/>
          <w:spacing w:val="0"/>
          <w:position w:val="0"/>
          <w:sz w:val="30"/>
          <w:szCs w:val="30"/>
        </w:rPr>
        <w:t xml:space="preserve"> </w:t>
      </w:r>
      <w:r>
        <w:rPr>
          <w:rFonts w:hint="eastAsia" w:ascii="仿宋_GB2312" w:hAnsi="仿宋_GB2312" w:eastAsia="仿宋_GB2312" w:cs="仿宋_GB2312"/>
          <w:b w:val="0"/>
          <w:bCs w:val="0"/>
          <w:spacing w:val="0"/>
          <w:position w:val="0"/>
          <w:sz w:val="30"/>
          <w:szCs w:val="30"/>
          <w:lang w:val="en-US" w:eastAsia="zh-CN"/>
        </w:rPr>
        <w:t>本办法所称农业用水权交易指节约的农业用水</w:t>
      </w:r>
      <w:r>
        <w:rPr>
          <w:rFonts w:hint="eastAsia" w:ascii="仿宋_GB2312" w:hAnsi="仿宋_GB2312" w:eastAsia="仿宋_GB2312" w:cs="仿宋_GB2312"/>
          <w:b w:val="0"/>
          <w:bCs w:val="0"/>
          <w:spacing w:val="0"/>
          <w:position w:val="0"/>
          <w:sz w:val="30"/>
          <w:szCs w:val="30"/>
        </w:rPr>
        <w:t>权通过市场机制实现在行业间、</w:t>
      </w:r>
      <w:r>
        <w:rPr>
          <w:rFonts w:hint="eastAsia" w:ascii="仿宋_GB2312" w:hAnsi="仿宋_GB2312" w:eastAsia="仿宋_GB2312" w:cs="仿宋_GB2312"/>
          <w:b w:val="0"/>
          <w:bCs w:val="0"/>
          <w:spacing w:val="0"/>
          <w:position w:val="0"/>
          <w:sz w:val="30"/>
          <w:szCs w:val="30"/>
          <w:lang w:val="en-US" w:eastAsia="zh-CN"/>
        </w:rPr>
        <w:t>灌溉</w:t>
      </w:r>
      <w:r>
        <w:rPr>
          <w:rFonts w:hint="eastAsia" w:ascii="仿宋_GB2312" w:hAnsi="仿宋_GB2312" w:eastAsia="仿宋_GB2312" w:cs="仿宋_GB2312"/>
          <w:b w:val="0"/>
          <w:bCs w:val="0"/>
          <w:spacing w:val="0"/>
          <w:position w:val="0"/>
          <w:sz w:val="30"/>
          <w:szCs w:val="30"/>
        </w:rPr>
        <w:t>用水户间流转</w:t>
      </w:r>
      <w:r>
        <w:rPr>
          <w:rFonts w:hint="eastAsia" w:ascii="仿宋_GB2312" w:hAnsi="仿宋_GB2312" w:eastAsia="仿宋_GB2312" w:cs="仿宋_GB2312"/>
          <w:b w:val="0"/>
          <w:bCs w:val="0"/>
          <w:spacing w:val="0"/>
          <w:position w:val="0"/>
          <w:sz w:val="30"/>
          <w:szCs w:val="30"/>
          <w:lang w:val="en-US" w:eastAsia="zh-CN"/>
        </w:rPr>
        <w:t>及政府农业用水权收储的</w:t>
      </w:r>
      <w:r>
        <w:rPr>
          <w:rFonts w:hint="eastAsia" w:ascii="仿宋_GB2312" w:hAnsi="仿宋_GB2312" w:eastAsia="仿宋_GB2312" w:cs="仿宋_GB2312"/>
          <w:b w:val="0"/>
          <w:bCs w:val="0"/>
          <w:spacing w:val="0"/>
          <w:position w:val="0"/>
          <w:sz w:val="30"/>
          <w:szCs w:val="30"/>
        </w:rPr>
        <w:t>行为。本办法适用于本行政区域内的</w:t>
      </w:r>
      <w:r>
        <w:rPr>
          <w:rFonts w:hint="eastAsia" w:ascii="仿宋_GB2312" w:hAnsi="仿宋_GB2312" w:eastAsia="仿宋_GB2312" w:cs="仿宋_GB2312"/>
          <w:b w:val="0"/>
          <w:bCs w:val="0"/>
          <w:spacing w:val="0"/>
          <w:position w:val="0"/>
          <w:sz w:val="30"/>
          <w:szCs w:val="30"/>
          <w:lang w:val="en-US" w:eastAsia="zh-CN"/>
        </w:rPr>
        <w:t>农业用</w:t>
      </w:r>
      <w:r>
        <w:rPr>
          <w:rFonts w:hint="eastAsia" w:ascii="仿宋_GB2312" w:hAnsi="仿宋_GB2312" w:eastAsia="仿宋_GB2312" w:cs="仿宋_GB2312"/>
          <w:b w:val="0"/>
          <w:bCs w:val="0"/>
          <w:spacing w:val="0"/>
          <w:position w:val="0"/>
          <w:sz w:val="30"/>
          <w:szCs w:val="30"/>
        </w:rPr>
        <w:t>水权交易及其监督管理活动。</w:t>
      </w:r>
    </w:p>
    <w:p w14:paraId="42EA7782">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val="0"/>
          <w:bCs w:val="0"/>
          <w:snapToGrid w:val="0"/>
          <w:color w:val="000000"/>
          <w:spacing w:val="0"/>
          <w:kern w:val="0"/>
          <w:position w:val="0"/>
          <w:sz w:val="30"/>
          <w:szCs w:val="30"/>
          <w:lang w:val="en-US" w:eastAsia="en-US" w:bidi="ar-SA"/>
        </w:rPr>
      </w:pPr>
      <w:r>
        <w:rPr>
          <w:rFonts w:hint="eastAsia" w:ascii="仿宋_GB2312" w:hAnsi="仿宋_GB2312" w:eastAsia="仿宋_GB2312" w:cs="仿宋_GB2312"/>
          <w:b/>
          <w:bCs/>
          <w:snapToGrid w:val="0"/>
          <w:color w:val="000000"/>
          <w:spacing w:val="0"/>
          <w:kern w:val="0"/>
          <w:position w:val="0"/>
          <w:sz w:val="30"/>
          <w:szCs w:val="30"/>
          <w:lang w:val="en-US" w:eastAsia="en-US" w:bidi="ar-SA"/>
        </w:rPr>
        <w:t>第</w:t>
      </w:r>
      <w:r>
        <w:rPr>
          <w:rFonts w:hint="eastAsia" w:ascii="仿宋_GB2312" w:hAnsi="仿宋_GB2312" w:eastAsia="仿宋_GB2312" w:cs="仿宋_GB2312"/>
          <w:b/>
          <w:bCs/>
          <w:snapToGrid w:val="0"/>
          <w:color w:val="000000"/>
          <w:spacing w:val="0"/>
          <w:kern w:val="0"/>
          <w:position w:val="0"/>
          <w:sz w:val="30"/>
          <w:szCs w:val="30"/>
          <w:lang w:val="en-US" w:eastAsia="zh-CN" w:bidi="ar-SA"/>
        </w:rPr>
        <w:t>三</w:t>
      </w:r>
      <w:r>
        <w:rPr>
          <w:rFonts w:hint="eastAsia" w:ascii="仿宋_GB2312" w:hAnsi="仿宋_GB2312" w:eastAsia="仿宋_GB2312" w:cs="仿宋_GB2312"/>
          <w:b/>
          <w:bCs/>
          <w:snapToGrid w:val="0"/>
          <w:color w:val="000000"/>
          <w:spacing w:val="0"/>
          <w:kern w:val="0"/>
          <w:position w:val="0"/>
          <w:sz w:val="30"/>
          <w:szCs w:val="30"/>
          <w:lang w:val="en-US" w:eastAsia="en-US" w:bidi="ar-SA"/>
        </w:rPr>
        <w:t>条</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 xml:space="preserve"> </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农业</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用水权交易应当坚持以水而定、量水而行、强化水资源刚性约束，遵循公开、公平、公正、便捷</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有利于水资源优化配置和节约集约高效利用的原则。</w:t>
      </w:r>
    </w:p>
    <w:p w14:paraId="4CB8FBD0">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四</w:t>
      </w:r>
      <w:r>
        <w:rPr>
          <w:rFonts w:hint="eastAsia" w:ascii="仿宋_GB2312" w:hAnsi="仿宋_GB2312" w:eastAsia="仿宋_GB2312" w:cs="仿宋_GB2312"/>
          <w:b/>
          <w:bCs/>
          <w:spacing w:val="0"/>
          <w:position w:val="0"/>
          <w:sz w:val="30"/>
          <w:szCs w:val="30"/>
        </w:rPr>
        <w:t>条</w:t>
      </w:r>
      <w:r>
        <w:rPr>
          <w:rFonts w:hint="eastAsia" w:ascii="仿宋_GB2312" w:hAnsi="仿宋_GB2312" w:eastAsia="仿宋_GB2312" w:cs="仿宋_GB2312"/>
          <w:spacing w:val="0"/>
          <w:position w:val="0"/>
          <w:sz w:val="30"/>
          <w:szCs w:val="30"/>
        </w:rPr>
        <w:t xml:space="preserve"> </w:t>
      </w:r>
      <w:r>
        <w:rPr>
          <w:rFonts w:hint="eastAsia" w:ascii="仿宋_GB2312" w:hAnsi="仿宋_GB2312" w:eastAsia="仿宋_GB2312" w:cs="仿宋_GB2312"/>
          <w:spacing w:val="0"/>
          <w:position w:val="0"/>
          <w:sz w:val="30"/>
          <w:szCs w:val="30"/>
          <w:lang w:val="en-US" w:eastAsia="zh-CN"/>
        </w:rPr>
        <w:t>区水利局</w:t>
      </w:r>
      <w:r>
        <w:rPr>
          <w:rFonts w:hint="eastAsia" w:ascii="仿宋_GB2312" w:hAnsi="仿宋_GB2312" w:eastAsia="仿宋_GB2312" w:cs="仿宋_GB2312"/>
          <w:spacing w:val="0"/>
          <w:position w:val="0"/>
          <w:sz w:val="30"/>
          <w:szCs w:val="30"/>
        </w:rPr>
        <w:t>负责本行政</w:t>
      </w:r>
      <w:r>
        <w:rPr>
          <w:rFonts w:hint="eastAsia" w:ascii="仿宋_GB2312" w:hAnsi="仿宋_GB2312" w:eastAsia="仿宋_GB2312" w:cs="仿宋_GB2312"/>
          <w:spacing w:val="0"/>
          <w:position w:val="0"/>
          <w:sz w:val="30"/>
          <w:szCs w:val="30"/>
          <w:lang w:val="en-US" w:eastAsia="zh-CN"/>
        </w:rPr>
        <w:t>区域内农业用</w:t>
      </w:r>
      <w:r>
        <w:rPr>
          <w:rFonts w:hint="eastAsia" w:ascii="仿宋_GB2312" w:hAnsi="仿宋_GB2312" w:eastAsia="仿宋_GB2312" w:cs="仿宋_GB2312"/>
          <w:spacing w:val="0"/>
          <w:position w:val="0"/>
          <w:sz w:val="30"/>
          <w:szCs w:val="30"/>
        </w:rPr>
        <w:t>水权交易监督管理工作。</w:t>
      </w:r>
    </w:p>
    <w:p w14:paraId="0C42D9DB">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五</w:t>
      </w:r>
      <w:r>
        <w:rPr>
          <w:rFonts w:hint="eastAsia" w:ascii="仿宋_GB2312" w:hAnsi="仿宋_GB2312" w:eastAsia="仿宋_GB2312" w:cs="仿宋_GB2312"/>
          <w:b/>
          <w:bCs/>
          <w:spacing w:val="0"/>
          <w:position w:val="0"/>
          <w:sz w:val="30"/>
          <w:szCs w:val="30"/>
        </w:rPr>
        <w:t>条</w:t>
      </w:r>
      <w:r>
        <w:rPr>
          <w:rFonts w:hint="eastAsia" w:ascii="仿宋_GB2312" w:hAnsi="仿宋_GB2312" w:eastAsia="仿宋_GB2312" w:cs="仿宋_GB2312"/>
          <w:spacing w:val="0"/>
          <w:position w:val="0"/>
          <w:sz w:val="30"/>
          <w:szCs w:val="30"/>
        </w:rPr>
        <w:t xml:space="preserve"> </w:t>
      </w:r>
      <w:r>
        <w:rPr>
          <w:rFonts w:hint="eastAsia" w:ascii="仿宋_GB2312" w:hAnsi="仿宋_GB2312" w:eastAsia="仿宋_GB2312" w:cs="仿宋_GB2312"/>
          <w:spacing w:val="0"/>
          <w:position w:val="0"/>
          <w:sz w:val="30"/>
          <w:szCs w:val="30"/>
          <w:lang w:val="en-US" w:eastAsia="zh-CN"/>
        </w:rPr>
        <w:t>交易主体分为转让方和受让方</w:t>
      </w:r>
      <w:r>
        <w:rPr>
          <w:rFonts w:hint="eastAsia" w:ascii="仿宋_GB2312" w:hAnsi="仿宋_GB2312" w:eastAsia="仿宋_GB2312" w:cs="仿宋_GB2312"/>
          <w:spacing w:val="0"/>
          <w:position w:val="0"/>
          <w:sz w:val="30"/>
          <w:szCs w:val="30"/>
        </w:rPr>
        <w:t>。</w:t>
      </w:r>
      <w:r>
        <w:rPr>
          <w:rFonts w:hint="eastAsia" w:ascii="仿宋_GB2312" w:hAnsi="仿宋_GB2312" w:eastAsia="仿宋_GB2312" w:cs="仿宋_GB2312"/>
          <w:spacing w:val="0"/>
          <w:position w:val="0"/>
          <w:sz w:val="30"/>
          <w:szCs w:val="30"/>
          <w:lang w:val="en-US" w:eastAsia="zh-CN"/>
        </w:rPr>
        <w:t>通过交易转让农业用水权的一方称转让方，取得用水权的一方称受让方。</w:t>
      </w:r>
    </w:p>
    <w:p w14:paraId="13793172">
      <w:pPr>
        <w:pStyle w:val="4"/>
        <w:spacing w:line="560" w:lineRule="exact"/>
        <w:ind w:right="105"/>
        <w:jc w:val="center"/>
        <w:outlineLvl w:val="0"/>
        <w:rPr>
          <w:rFonts w:hint="eastAsia" w:ascii="仿宋_GB2312" w:hAnsi="仿宋_GB2312" w:eastAsia="仿宋_GB2312" w:cs="仿宋_GB2312"/>
          <w:b/>
          <w:bCs/>
          <w:color w:val="auto"/>
          <w:lang w:eastAsia="zh-CN"/>
        </w:rPr>
      </w:pPr>
      <w:bookmarkStart w:id="252" w:name="_Toc12174"/>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sz w:val="30"/>
          <w:szCs w:val="30"/>
          <w:lang w:val="en-US" w:eastAsia="zh-CN"/>
        </w:rPr>
        <w:t>二</w:t>
      </w:r>
      <w:r>
        <w:rPr>
          <w:rFonts w:hint="eastAsia" w:ascii="仿宋_GB2312" w:hAnsi="仿宋_GB2312" w:eastAsia="仿宋_GB2312" w:cs="仿宋_GB2312"/>
          <w:b/>
          <w:bCs/>
          <w:color w:val="auto"/>
        </w:rPr>
        <w:t xml:space="preserve">章 </w:t>
      </w:r>
      <w:r>
        <w:rPr>
          <w:rFonts w:hint="eastAsia" w:ascii="仿宋_GB2312" w:hAnsi="仿宋_GB2312" w:eastAsia="仿宋_GB2312" w:cs="仿宋_GB2312"/>
          <w:b/>
          <w:bCs/>
          <w:color w:val="auto"/>
          <w:spacing w:val="0"/>
          <w:position w:val="0"/>
          <w:sz w:val="30"/>
          <w:szCs w:val="30"/>
          <w:lang w:val="en-US" w:eastAsia="zh-CN"/>
        </w:rPr>
        <w:t>交易类型</w:t>
      </w:r>
      <w:bookmarkEnd w:id="252"/>
    </w:p>
    <w:p w14:paraId="1C47A739">
      <w:pPr>
        <w:pStyle w:val="4"/>
        <w:keepNext w:val="0"/>
        <w:keepLines w:val="0"/>
        <w:pageBreakBefore w:val="0"/>
        <w:widowControl/>
        <w:kinsoku/>
        <w:wordWrap/>
        <w:overflowPunct/>
        <w:topLinePunct w:val="0"/>
        <w:autoSpaceDE/>
        <w:autoSpaceDN/>
        <w:bidi w:val="0"/>
        <w:adjustRightInd/>
        <w:snapToGrid/>
        <w:spacing w:beforeLines="-2147483648" w:afterLines="-2147483648" w:line="240" w:lineRule="auto"/>
        <w:ind w:right="105" w:firstLine="602" w:firstLineChars="200"/>
        <w:textAlignment w:val="auto"/>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六</w:t>
      </w:r>
      <w:r>
        <w:rPr>
          <w:rFonts w:hint="eastAsia" w:ascii="仿宋_GB2312" w:hAnsi="仿宋_GB2312" w:eastAsia="仿宋_GB2312" w:cs="仿宋_GB2312"/>
          <w:b/>
          <w:bCs/>
          <w:spacing w:val="0"/>
          <w:position w:val="0"/>
          <w:sz w:val="30"/>
          <w:szCs w:val="30"/>
        </w:rPr>
        <w:t xml:space="preserve">条 </w:t>
      </w:r>
      <w:r>
        <w:rPr>
          <w:rFonts w:hint="eastAsia" w:ascii="仿宋_GB2312" w:hAnsi="仿宋_GB2312" w:eastAsia="仿宋_GB2312" w:cs="仿宋_GB2312"/>
          <w:spacing w:val="0"/>
          <w:position w:val="0"/>
          <w:sz w:val="30"/>
          <w:szCs w:val="30"/>
          <w:lang w:val="en-US" w:eastAsia="zh-CN"/>
        </w:rPr>
        <w:t>农业用</w:t>
      </w:r>
      <w:r>
        <w:rPr>
          <w:rFonts w:hint="eastAsia" w:ascii="仿宋_GB2312" w:hAnsi="仿宋_GB2312" w:eastAsia="仿宋_GB2312" w:cs="仿宋_GB2312"/>
          <w:spacing w:val="0"/>
          <w:position w:val="0"/>
          <w:sz w:val="30"/>
          <w:szCs w:val="30"/>
        </w:rPr>
        <w:t>水权交易主要包括以下形式：</w:t>
      </w:r>
    </w:p>
    <w:p w14:paraId="6F19929A">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600"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color w:val="auto"/>
          <w:sz w:val="30"/>
          <w:szCs w:val="30"/>
          <w:lang w:val="en-US" w:eastAsia="zh-CN"/>
        </w:rPr>
        <w:t>（一）</w:t>
      </w:r>
      <w:r>
        <w:rPr>
          <w:rFonts w:hint="eastAsia" w:ascii="仿宋_GB2312" w:hAnsi="仿宋_GB2312" w:eastAsia="仿宋_GB2312" w:cs="仿宋_GB2312"/>
          <w:spacing w:val="0"/>
          <w:position w:val="0"/>
          <w:sz w:val="30"/>
          <w:szCs w:val="30"/>
          <w:lang w:val="en-US" w:eastAsia="zh-CN"/>
        </w:rPr>
        <w:t>行业间用水权</w:t>
      </w:r>
      <w:r>
        <w:rPr>
          <w:rFonts w:hint="eastAsia" w:ascii="仿宋_GB2312" w:hAnsi="仿宋_GB2312" w:eastAsia="仿宋_GB2312" w:cs="仿宋_GB2312"/>
          <w:spacing w:val="0"/>
          <w:position w:val="0"/>
          <w:sz w:val="30"/>
          <w:szCs w:val="30"/>
        </w:rPr>
        <w:t>交易：</w:t>
      </w:r>
      <w:r>
        <w:rPr>
          <w:rFonts w:hint="eastAsia" w:ascii="仿宋_GB2312" w:hAnsi="仿宋_GB2312" w:eastAsia="仿宋_GB2312" w:cs="仿宋_GB2312"/>
          <w:spacing w:val="0"/>
          <w:position w:val="0"/>
          <w:sz w:val="30"/>
          <w:szCs w:val="30"/>
          <w:lang w:val="en-US" w:eastAsia="zh-CN"/>
        </w:rPr>
        <w:t>农业用水权转让到其他行业</w:t>
      </w:r>
      <w:r>
        <w:rPr>
          <w:rFonts w:hint="eastAsia" w:ascii="仿宋_GB2312" w:hAnsi="仿宋_GB2312" w:eastAsia="仿宋_GB2312" w:cs="仿宋_GB2312"/>
          <w:spacing w:val="0"/>
          <w:position w:val="0"/>
          <w:sz w:val="30"/>
          <w:szCs w:val="30"/>
        </w:rPr>
        <w:t>的</w:t>
      </w:r>
      <w:r>
        <w:rPr>
          <w:rFonts w:hint="eastAsia" w:ascii="仿宋_GB2312" w:hAnsi="仿宋_GB2312" w:eastAsia="仿宋_GB2312" w:cs="仿宋_GB2312"/>
          <w:spacing w:val="0"/>
          <w:position w:val="0"/>
          <w:sz w:val="30"/>
          <w:szCs w:val="30"/>
          <w:lang w:val="en-US" w:eastAsia="zh-CN"/>
        </w:rPr>
        <w:t>用</w:t>
      </w:r>
      <w:r>
        <w:rPr>
          <w:rFonts w:hint="eastAsia" w:ascii="仿宋_GB2312" w:hAnsi="仿宋_GB2312" w:eastAsia="仿宋_GB2312" w:cs="仿宋_GB2312"/>
          <w:spacing w:val="0"/>
          <w:position w:val="0"/>
          <w:sz w:val="30"/>
          <w:szCs w:val="30"/>
        </w:rPr>
        <w:t>水权交易。</w:t>
      </w:r>
    </w:p>
    <w:p w14:paraId="75FDA8A6">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600"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spacing w:val="0"/>
          <w:position w:val="0"/>
          <w:sz w:val="30"/>
          <w:szCs w:val="30"/>
        </w:rPr>
        <w:t>灌溉用水户</w:t>
      </w:r>
      <w:r>
        <w:rPr>
          <w:rFonts w:hint="eastAsia" w:ascii="仿宋_GB2312" w:hAnsi="仿宋_GB2312" w:eastAsia="仿宋_GB2312" w:cs="仿宋_GB2312"/>
          <w:spacing w:val="0"/>
          <w:position w:val="0"/>
          <w:sz w:val="30"/>
          <w:szCs w:val="30"/>
          <w:lang w:val="en-US" w:eastAsia="zh-CN"/>
        </w:rPr>
        <w:t>农业用</w:t>
      </w:r>
      <w:r>
        <w:rPr>
          <w:rFonts w:hint="eastAsia" w:ascii="仿宋_GB2312" w:hAnsi="仿宋_GB2312" w:eastAsia="仿宋_GB2312" w:cs="仿宋_GB2312"/>
          <w:spacing w:val="0"/>
          <w:position w:val="0"/>
          <w:sz w:val="30"/>
          <w:szCs w:val="30"/>
        </w:rPr>
        <w:t>水权交易：已明确</w:t>
      </w:r>
      <w:r>
        <w:rPr>
          <w:rFonts w:hint="eastAsia" w:ascii="仿宋_GB2312" w:hAnsi="仿宋_GB2312" w:eastAsia="仿宋_GB2312" w:cs="仿宋_GB2312"/>
          <w:spacing w:val="0"/>
          <w:position w:val="0"/>
          <w:sz w:val="30"/>
          <w:szCs w:val="30"/>
          <w:lang w:val="en-US" w:eastAsia="zh-CN"/>
        </w:rPr>
        <w:t>农业</w:t>
      </w:r>
      <w:r>
        <w:rPr>
          <w:rFonts w:hint="eastAsia" w:ascii="仿宋_GB2312" w:hAnsi="仿宋_GB2312" w:eastAsia="仿宋_GB2312" w:cs="仿宋_GB2312"/>
          <w:spacing w:val="0"/>
          <w:position w:val="0"/>
          <w:sz w:val="30"/>
          <w:szCs w:val="30"/>
        </w:rPr>
        <w:t>用水权益的灌溉用水户或者用水组织之间的</w:t>
      </w:r>
      <w:r>
        <w:rPr>
          <w:rFonts w:hint="eastAsia" w:ascii="仿宋_GB2312" w:hAnsi="仿宋_GB2312" w:eastAsia="仿宋_GB2312" w:cs="仿宋_GB2312"/>
          <w:spacing w:val="0"/>
          <w:position w:val="0"/>
          <w:sz w:val="30"/>
          <w:szCs w:val="30"/>
          <w:lang w:val="en-US" w:eastAsia="zh-CN"/>
        </w:rPr>
        <w:t>农业用</w:t>
      </w:r>
      <w:r>
        <w:rPr>
          <w:rFonts w:hint="eastAsia" w:ascii="仿宋_GB2312" w:hAnsi="仿宋_GB2312" w:eastAsia="仿宋_GB2312" w:cs="仿宋_GB2312"/>
          <w:spacing w:val="0"/>
          <w:position w:val="0"/>
          <w:sz w:val="30"/>
          <w:szCs w:val="30"/>
        </w:rPr>
        <w:t>水权交易。</w:t>
      </w:r>
    </w:p>
    <w:p w14:paraId="3057F951">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600"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spacing w:val="0"/>
          <w:position w:val="0"/>
          <w:sz w:val="30"/>
          <w:szCs w:val="30"/>
          <w:lang w:val="en-US" w:eastAsia="zh-CN"/>
        </w:rPr>
        <w:t>农业用水权收储</w:t>
      </w:r>
      <w:r>
        <w:rPr>
          <w:rFonts w:hint="eastAsia" w:ascii="仿宋_GB2312" w:hAnsi="仿宋_GB2312" w:eastAsia="仿宋_GB2312" w:cs="仿宋_GB2312"/>
          <w:spacing w:val="0"/>
          <w:position w:val="0"/>
          <w:sz w:val="30"/>
          <w:szCs w:val="30"/>
        </w:rPr>
        <w:t>：</w:t>
      </w:r>
      <w:r>
        <w:rPr>
          <w:rFonts w:hint="eastAsia" w:ascii="仿宋_GB2312" w:hAnsi="仿宋_GB2312" w:eastAsia="仿宋_GB2312" w:cs="仿宋_GB2312"/>
          <w:spacing w:val="0"/>
          <w:position w:val="0"/>
          <w:sz w:val="30"/>
          <w:szCs w:val="30"/>
          <w:lang w:val="en-US" w:eastAsia="zh-CN"/>
        </w:rPr>
        <w:t>区水利局采取回购等方式对农业用水权进行收储</w:t>
      </w:r>
      <w:r>
        <w:rPr>
          <w:rFonts w:hint="eastAsia" w:ascii="仿宋_GB2312" w:hAnsi="仿宋_GB2312" w:eastAsia="仿宋_GB2312" w:cs="仿宋_GB2312"/>
          <w:spacing w:val="0"/>
          <w:position w:val="0"/>
          <w:sz w:val="30"/>
          <w:szCs w:val="30"/>
        </w:rPr>
        <w:t>。</w:t>
      </w:r>
    </w:p>
    <w:p w14:paraId="1E43B54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val="0"/>
          <w:bCs w:val="0"/>
          <w:spacing w:val="0"/>
          <w:position w:val="0"/>
          <w:sz w:val="30"/>
          <w:szCs w:val="30"/>
          <w:lang w:val="en-US" w:eastAsia="zh-CN"/>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七</w:t>
      </w:r>
      <w:r>
        <w:rPr>
          <w:rFonts w:hint="eastAsia" w:ascii="仿宋_GB2312" w:hAnsi="仿宋_GB2312" w:eastAsia="仿宋_GB2312" w:cs="仿宋_GB2312"/>
          <w:b/>
          <w:bCs/>
          <w:spacing w:val="0"/>
          <w:position w:val="0"/>
          <w:sz w:val="30"/>
          <w:szCs w:val="30"/>
        </w:rPr>
        <w:t xml:space="preserve">条 </w:t>
      </w:r>
      <w:r>
        <w:rPr>
          <w:rFonts w:hint="eastAsia" w:ascii="仿宋_GB2312" w:hAnsi="仿宋_GB2312" w:eastAsia="仿宋_GB2312" w:cs="仿宋_GB2312"/>
          <w:b w:val="0"/>
          <w:bCs w:val="0"/>
          <w:spacing w:val="0"/>
          <w:position w:val="0"/>
          <w:sz w:val="30"/>
          <w:szCs w:val="30"/>
        </w:rPr>
        <w:t>存在下列情形之一的，</w:t>
      </w:r>
      <w:r>
        <w:rPr>
          <w:rFonts w:hint="eastAsia" w:ascii="仿宋_GB2312" w:hAnsi="仿宋_GB2312" w:eastAsia="仿宋_GB2312" w:cs="仿宋_GB2312"/>
          <w:b w:val="0"/>
          <w:bCs w:val="0"/>
          <w:spacing w:val="0"/>
          <w:position w:val="0"/>
          <w:sz w:val="30"/>
          <w:szCs w:val="30"/>
          <w:lang w:val="en-US" w:eastAsia="zh-CN"/>
        </w:rPr>
        <w:t>不得开展农业用水权交易：</w:t>
      </w:r>
    </w:p>
    <w:p w14:paraId="127347FD">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beforeLines="0" w:afterLines="0" w:line="560" w:lineRule="exact"/>
        <w:ind w:left="0" w:firstLine="600"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color w:val="auto"/>
          <w:sz w:val="30"/>
          <w:szCs w:val="30"/>
          <w:lang w:val="en-US" w:eastAsia="zh-CN"/>
        </w:rPr>
        <w:t>（一）</w:t>
      </w:r>
      <w:r>
        <w:rPr>
          <w:rFonts w:hint="eastAsia" w:ascii="仿宋_GB2312" w:hAnsi="仿宋_GB2312" w:eastAsia="仿宋_GB2312" w:cs="仿宋_GB2312"/>
          <w:spacing w:val="0"/>
          <w:position w:val="0"/>
          <w:sz w:val="30"/>
          <w:szCs w:val="30"/>
        </w:rPr>
        <w:t>对公共利益、水生态环境或第三者利益可能造成重大影响的；</w:t>
      </w:r>
    </w:p>
    <w:p w14:paraId="21B389E0">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spacing w:val="0"/>
          <w:position w:val="0"/>
          <w:sz w:val="30"/>
          <w:szCs w:val="30"/>
        </w:rPr>
        <w:t>不符合产业政策或者列入国家产业结构调整指导目录中淘汰类的建设项目</w:t>
      </w:r>
      <w:r>
        <w:rPr>
          <w:rFonts w:hint="eastAsia" w:ascii="仿宋_GB2312" w:hAnsi="仿宋_GB2312" w:eastAsia="仿宋_GB2312" w:cs="仿宋_GB2312"/>
          <w:spacing w:val="0"/>
          <w:position w:val="0"/>
          <w:sz w:val="30"/>
          <w:szCs w:val="30"/>
          <w:lang w:eastAsia="zh-CN"/>
        </w:rPr>
        <w:t>；</w:t>
      </w:r>
    </w:p>
    <w:p w14:paraId="0F2A5889">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spacing w:val="0"/>
          <w:position w:val="0"/>
          <w:sz w:val="30"/>
          <w:szCs w:val="30"/>
        </w:rPr>
        <w:t>不符合行业用水定额标准的</w:t>
      </w:r>
      <w:r>
        <w:rPr>
          <w:rFonts w:hint="eastAsia" w:ascii="仿宋_GB2312" w:hAnsi="仿宋_GB2312" w:eastAsia="仿宋_GB2312" w:cs="仿宋_GB2312"/>
          <w:spacing w:val="0"/>
          <w:position w:val="0"/>
          <w:sz w:val="30"/>
          <w:szCs w:val="30"/>
          <w:lang w:val="en-US" w:eastAsia="zh-CN"/>
        </w:rPr>
        <w:t>建设</w:t>
      </w:r>
      <w:r>
        <w:rPr>
          <w:rFonts w:hint="eastAsia" w:ascii="仿宋_GB2312" w:hAnsi="仿宋_GB2312" w:eastAsia="仿宋_GB2312" w:cs="仿宋_GB2312"/>
          <w:spacing w:val="0"/>
          <w:position w:val="0"/>
          <w:sz w:val="30"/>
          <w:szCs w:val="30"/>
        </w:rPr>
        <w:t>项目；</w:t>
      </w:r>
    </w:p>
    <w:p w14:paraId="22F4E326">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color w:val="auto"/>
          <w:sz w:val="30"/>
          <w:szCs w:val="30"/>
          <w:lang w:val="en-US" w:eastAsia="zh-CN"/>
        </w:rPr>
        <w:t>（四）</w:t>
      </w:r>
      <w:r>
        <w:rPr>
          <w:rFonts w:hint="eastAsia" w:ascii="仿宋_GB2312" w:hAnsi="仿宋_GB2312" w:eastAsia="仿宋_GB2312" w:cs="仿宋_GB2312"/>
          <w:spacing w:val="0"/>
          <w:position w:val="0"/>
          <w:sz w:val="30"/>
          <w:szCs w:val="30"/>
        </w:rPr>
        <w:t>不具备监测计量条件的</w:t>
      </w:r>
      <w:r>
        <w:rPr>
          <w:rFonts w:hint="eastAsia" w:ascii="仿宋_GB2312" w:hAnsi="仿宋_GB2312" w:eastAsia="仿宋_GB2312" w:cs="仿宋_GB2312"/>
          <w:spacing w:val="0"/>
          <w:position w:val="0"/>
          <w:sz w:val="30"/>
          <w:szCs w:val="30"/>
          <w:lang w:eastAsia="zh-CN"/>
        </w:rPr>
        <w:t>；</w:t>
      </w:r>
    </w:p>
    <w:p w14:paraId="0CC653A9">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spacing w:val="0"/>
          <w:position w:val="0"/>
          <w:sz w:val="30"/>
          <w:szCs w:val="30"/>
        </w:rPr>
        <w:t>法律、法规和规章规定</w:t>
      </w:r>
      <w:r>
        <w:rPr>
          <w:rFonts w:hint="eastAsia" w:ascii="仿宋_GB2312" w:hAnsi="仿宋_GB2312" w:eastAsia="仿宋_GB2312" w:cs="仿宋_GB2312"/>
          <w:spacing w:val="0"/>
          <w:position w:val="0"/>
          <w:sz w:val="30"/>
          <w:szCs w:val="30"/>
          <w:lang w:val="en-US" w:eastAsia="zh-CN"/>
        </w:rPr>
        <w:t>不得开展用水权交易的</w:t>
      </w:r>
      <w:r>
        <w:rPr>
          <w:rFonts w:hint="eastAsia" w:ascii="仿宋_GB2312" w:hAnsi="仿宋_GB2312" w:eastAsia="仿宋_GB2312" w:cs="仿宋_GB2312"/>
          <w:spacing w:val="0"/>
          <w:position w:val="0"/>
          <w:sz w:val="30"/>
          <w:szCs w:val="30"/>
        </w:rPr>
        <w:t>其他情形。</w:t>
      </w:r>
    </w:p>
    <w:p w14:paraId="12C16643">
      <w:pPr>
        <w:pStyle w:val="4"/>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leftChars="0" w:right="105" w:firstLine="0" w:firstLineChars="0"/>
        <w:jc w:val="center"/>
        <w:textAlignment w:val="auto"/>
        <w:outlineLvl w:val="0"/>
        <w:rPr>
          <w:rFonts w:hint="eastAsia" w:ascii="仿宋_GB2312" w:hAnsi="仿宋_GB2312" w:eastAsia="仿宋_GB2312" w:cs="仿宋_GB2312"/>
          <w:b/>
          <w:bCs/>
          <w:color w:val="auto"/>
          <w:spacing w:val="0"/>
          <w:position w:val="0"/>
          <w:sz w:val="30"/>
          <w:szCs w:val="30"/>
          <w:lang w:val="en-US" w:eastAsia="zh-CN"/>
        </w:rPr>
      </w:pPr>
      <w:bookmarkStart w:id="253" w:name="_Toc13297"/>
      <w:bookmarkStart w:id="254" w:name="_Toc28602"/>
      <w:r>
        <w:rPr>
          <w:rFonts w:hint="eastAsia" w:ascii="仿宋_GB2312" w:hAnsi="仿宋_GB2312" w:eastAsia="仿宋_GB2312" w:cs="仿宋_GB2312"/>
          <w:b/>
          <w:bCs/>
          <w:color w:val="auto"/>
          <w:spacing w:val="0"/>
          <w:position w:val="0"/>
          <w:sz w:val="30"/>
          <w:szCs w:val="30"/>
        </w:rPr>
        <w:t>第三章</w:t>
      </w:r>
      <w:r>
        <w:rPr>
          <w:rFonts w:hint="eastAsia" w:ascii="仿宋_GB2312" w:hAnsi="仿宋_GB2312" w:eastAsia="仿宋_GB2312" w:cs="仿宋_GB2312"/>
          <w:b/>
          <w:bCs/>
          <w:color w:val="auto"/>
          <w:spacing w:val="0"/>
          <w:position w:val="0"/>
          <w:sz w:val="30"/>
          <w:szCs w:val="30"/>
          <w:lang w:val="en-US" w:eastAsia="zh-CN"/>
        </w:rPr>
        <w:t xml:space="preserve"> 交易方式</w:t>
      </w:r>
      <w:bookmarkEnd w:id="253"/>
      <w:bookmarkEnd w:id="254"/>
    </w:p>
    <w:p w14:paraId="06AD44E9">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b/>
          <w:bCs/>
          <w:snapToGrid w:val="0"/>
          <w:color w:val="000000"/>
          <w:spacing w:val="0"/>
          <w:kern w:val="0"/>
          <w:position w:val="0"/>
          <w:sz w:val="30"/>
          <w:szCs w:val="30"/>
          <w:lang w:val="en-US" w:eastAsia="en-US" w:bidi="ar-SA"/>
        </w:rPr>
        <w:t>第</w:t>
      </w:r>
      <w:r>
        <w:rPr>
          <w:rFonts w:hint="eastAsia" w:ascii="仿宋_GB2312" w:hAnsi="仿宋_GB2312" w:eastAsia="仿宋_GB2312" w:cs="仿宋_GB2312"/>
          <w:b/>
          <w:bCs/>
          <w:snapToGrid w:val="0"/>
          <w:color w:val="000000"/>
          <w:spacing w:val="0"/>
          <w:kern w:val="0"/>
          <w:position w:val="0"/>
          <w:sz w:val="30"/>
          <w:szCs w:val="30"/>
          <w:lang w:val="en-US" w:eastAsia="zh-CN" w:bidi="ar-SA"/>
        </w:rPr>
        <w:t>八</w:t>
      </w:r>
      <w:r>
        <w:rPr>
          <w:rFonts w:hint="eastAsia" w:ascii="仿宋_GB2312" w:hAnsi="仿宋_GB2312" w:eastAsia="仿宋_GB2312" w:cs="仿宋_GB2312"/>
          <w:b/>
          <w:bCs/>
          <w:snapToGrid w:val="0"/>
          <w:color w:val="000000"/>
          <w:spacing w:val="0"/>
          <w:kern w:val="0"/>
          <w:position w:val="0"/>
          <w:sz w:val="30"/>
          <w:szCs w:val="30"/>
          <w:lang w:val="en-US" w:eastAsia="en-US" w:bidi="ar-SA"/>
        </w:rPr>
        <w:t>条</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 xml:space="preserve"> </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农业</w:t>
      </w:r>
      <w:r>
        <w:rPr>
          <w:rFonts w:hint="eastAsia" w:ascii="仿宋_GB2312" w:hAnsi="仿宋_GB2312" w:eastAsia="仿宋_GB2312" w:cs="仿宋_GB2312"/>
          <w:b w:val="0"/>
          <w:bCs w:val="0"/>
          <w:snapToGrid w:val="0"/>
          <w:color w:val="000000"/>
          <w:spacing w:val="0"/>
          <w:kern w:val="0"/>
          <w:position w:val="0"/>
          <w:sz w:val="30"/>
          <w:szCs w:val="30"/>
          <w:lang w:val="en-US" w:eastAsia="en-US" w:bidi="ar-SA"/>
        </w:rPr>
        <w:t>用水权交易</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原则上在</w:t>
      </w:r>
      <w:r>
        <w:rPr>
          <w:rFonts w:hint="eastAsia" w:ascii="仿宋_GB2312" w:hAnsi="仿宋_GB2312" w:eastAsia="仿宋_GB2312" w:cs="仿宋_GB2312"/>
          <w:b w:val="0"/>
          <w:bCs w:val="0"/>
          <w:snapToGrid w:val="0"/>
          <w:color w:val="000000"/>
          <w:spacing w:val="0"/>
          <w:kern w:val="0"/>
          <w:position w:val="0"/>
          <w:sz w:val="30"/>
          <w:szCs w:val="30"/>
          <w:highlight w:val="none"/>
          <w:lang w:val="en-US" w:eastAsia="zh-CN" w:bidi="ar-SA"/>
        </w:rPr>
        <w:t>全国水权交易系统</w:t>
      </w:r>
      <w:r>
        <w:rPr>
          <w:rFonts w:hint="eastAsia" w:ascii="仿宋_GB2312" w:hAnsi="仿宋_GB2312" w:eastAsia="仿宋_GB2312" w:cs="仿宋_GB2312"/>
          <w:b w:val="0"/>
          <w:bCs w:val="0"/>
          <w:snapToGrid w:val="0"/>
          <w:color w:val="000000"/>
          <w:spacing w:val="0"/>
          <w:kern w:val="0"/>
          <w:position w:val="0"/>
          <w:sz w:val="30"/>
          <w:szCs w:val="30"/>
          <w:lang w:val="en-US" w:eastAsia="zh-CN" w:bidi="ar-SA"/>
        </w:rPr>
        <w:t>进行。</w:t>
      </w:r>
    </w:p>
    <w:p w14:paraId="721F3EAF">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b/>
          <w:bCs/>
          <w:spacing w:val="0"/>
          <w:position w:val="0"/>
          <w:sz w:val="30"/>
          <w:szCs w:val="30"/>
          <w:lang w:val="en-US" w:eastAsia="zh-CN"/>
        </w:rPr>
        <w:t>第九条</w:t>
      </w:r>
      <w:r>
        <w:rPr>
          <w:rFonts w:hint="eastAsia" w:ascii="仿宋_GB2312" w:hAnsi="仿宋_GB2312" w:eastAsia="仿宋_GB2312" w:cs="仿宋_GB2312"/>
          <w:spacing w:val="0"/>
          <w:position w:val="0"/>
          <w:sz w:val="30"/>
          <w:szCs w:val="30"/>
          <w:lang w:val="en-US" w:eastAsia="zh-CN"/>
        </w:rPr>
        <w:t xml:space="preserve"> 平台交易可以采取协商和竞价等方式进行。</w:t>
      </w:r>
    </w:p>
    <w:p w14:paraId="2E473753">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spacing w:val="0"/>
          <w:position w:val="0"/>
          <w:sz w:val="30"/>
          <w:szCs w:val="30"/>
          <w:lang w:val="en-US" w:eastAsia="zh-CN"/>
        </w:rPr>
        <w:t>（一）当同一用水权交易标的只有一个符合条件的意向转让方和受让方时，由水权交易平台组织双方协商交易。</w:t>
      </w:r>
    </w:p>
    <w:p w14:paraId="38CA1193">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spacing w:val="0"/>
          <w:position w:val="0"/>
          <w:sz w:val="30"/>
          <w:szCs w:val="30"/>
          <w:lang w:val="en-US" w:eastAsia="zh-CN"/>
        </w:rPr>
        <w:t>（二）当同一用水权交易标的有两个以上符合条件的意向受让方或者转让方时，由水权交易平台组织以竞价的方式进行交易。</w:t>
      </w:r>
    </w:p>
    <w:p w14:paraId="46B73210">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spacing w:val="0"/>
          <w:position w:val="0"/>
          <w:sz w:val="30"/>
          <w:szCs w:val="30"/>
          <w:lang w:val="en-US" w:eastAsia="zh-CN"/>
        </w:rPr>
        <w:t>（三）符合相关法律、法规、规章规定的其他方式。</w:t>
      </w:r>
    </w:p>
    <w:p w14:paraId="6B0D9EE3">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highlight w:val="yellow"/>
          <w:lang w:val="en-US" w:eastAsia="zh-CN"/>
        </w:rPr>
      </w:pPr>
      <w:r>
        <w:rPr>
          <w:rFonts w:hint="eastAsia" w:ascii="仿宋_GB2312" w:hAnsi="仿宋_GB2312" w:eastAsia="仿宋_GB2312" w:cs="仿宋_GB2312"/>
          <w:b/>
          <w:bCs/>
          <w:spacing w:val="0"/>
          <w:position w:val="0"/>
          <w:sz w:val="30"/>
          <w:szCs w:val="30"/>
          <w:lang w:val="en-US" w:eastAsia="zh-CN"/>
        </w:rPr>
        <w:t>第十条</w:t>
      </w:r>
      <w:r>
        <w:rPr>
          <w:rFonts w:hint="eastAsia" w:ascii="仿宋_GB2312" w:hAnsi="仿宋_GB2312" w:eastAsia="仿宋_GB2312" w:cs="仿宋_GB2312"/>
          <w:spacing w:val="0"/>
          <w:position w:val="0"/>
          <w:sz w:val="30"/>
          <w:szCs w:val="30"/>
          <w:lang w:val="en-US" w:eastAsia="zh-CN"/>
        </w:rPr>
        <w:t xml:space="preserve"> 用水权交易应经区水利局审核同意后，通过全国水权交易系统平台提交申请，列明交易水量、期限、价格、水源类型等，提供农业用水权相关权属凭证、</w:t>
      </w:r>
      <w:r>
        <w:rPr>
          <w:rFonts w:hint="eastAsia" w:ascii="仿宋_GB2312" w:hAnsi="仿宋_GB2312" w:eastAsia="仿宋_GB2312" w:cs="仿宋_GB2312"/>
          <w:spacing w:val="0"/>
          <w:position w:val="0"/>
          <w:sz w:val="30"/>
          <w:szCs w:val="30"/>
          <w:highlight w:val="none"/>
          <w:lang w:val="en-US" w:eastAsia="zh-CN"/>
        </w:rPr>
        <w:t>区水利局认可的允许开展交易的材料等。</w:t>
      </w:r>
    </w:p>
    <w:p w14:paraId="5791BD7F">
      <w:pPr>
        <w:pStyle w:val="4"/>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leftChars="0" w:right="105" w:firstLine="0" w:firstLineChars="0"/>
        <w:jc w:val="center"/>
        <w:textAlignment w:val="auto"/>
        <w:outlineLvl w:val="0"/>
        <w:rPr>
          <w:rFonts w:hint="eastAsia" w:ascii="仿宋_GB2312" w:hAnsi="仿宋_GB2312" w:eastAsia="仿宋_GB2312" w:cs="仿宋_GB2312"/>
          <w:b/>
          <w:bCs/>
          <w:color w:val="auto"/>
          <w:spacing w:val="0"/>
          <w:position w:val="0"/>
          <w:sz w:val="30"/>
          <w:szCs w:val="30"/>
          <w:lang w:val="en-US" w:eastAsia="zh-CN"/>
        </w:rPr>
      </w:pPr>
      <w:bookmarkStart w:id="255" w:name="_Toc13693"/>
      <w:bookmarkStart w:id="256" w:name="_Toc12281"/>
      <w:r>
        <w:rPr>
          <w:rFonts w:hint="eastAsia" w:ascii="仿宋_GB2312" w:hAnsi="仿宋_GB2312" w:eastAsia="仿宋_GB2312" w:cs="仿宋_GB2312"/>
          <w:b/>
          <w:bCs/>
          <w:color w:val="auto"/>
          <w:spacing w:val="0"/>
          <w:position w:val="0"/>
          <w:sz w:val="30"/>
          <w:szCs w:val="30"/>
        </w:rPr>
        <w:t>第</w:t>
      </w:r>
      <w:r>
        <w:rPr>
          <w:rFonts w:hint="eastAsia" w:ascii="仿宋_GB2312" w:hAnsi="仿宋_GB2312" w:eastAsia="仿宋_GB2312" w:cs="仿宋_GB2312"/>
          <w:b/>
          <w:bCs/>
          <w:color w:val="auto"/>
          <w:spacing w:val="0"/>
          <w:position w:val="0"/>
          <w:sz w:val="30"/>
          <w:szCs w:val="30"/>
          <w:lang w:val="en-US" w:eastAsia="zh-CN"/>
        </w:rPr>
        <w:t>四</w:t>
      </w:r>
      <w:r>
        <w:rPr>
          <w:rFonts w:hint="eastAsia" w:ascii="仿宋_GB2312" w:hAnsi="仿宋_GB2312" w:eastAsia="仿宋_GB2312" w:cs="仿宋_GB2312"/>
          <w:b/>
          <w:bCs/>
          <w:color w:val="auto"/>
          <w:spacing w:val="0"/>
          <w:position w:val="0"/>
          <w:sz w:val="30"/>
          <w:szCs w:val="30"/>
        </w:rPr>
        <w:t>章</w:t>
      </w:r>
      <w:r>
        <w:rPr>
          <w:rFonts w:hint="eastAsia" w:ascii="仿宋_GB2312" w:hAnsi="仿宋_GB2312" w:eastAsia="仿宋_GB2312" w:cs="仿宋_GB2312"/>
          <w:b/>
          <w:bCs/>
          <w:color w:val="auto"/>
          <w:spacing w:val="0"/>
          <w:position w:val="0"/>
          <w:sz w:val="30"/>
          <w:szCs w:val="30"/>
          <w:lang w:val="en-US" w:eastAsia="zh-CN"/>
        </w:rPr>
        <w:t xml:space="preserve"> 交易水量、价格和期限</w:t>
      </w:r>
      <w:bookmarkEnd w:id="255"/>
      <w:bookmarkEnd w:id="256"/>
    </w:p>
    <w:p w14:paraId="1819BBD5">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pacing w:val="0"/>
          <w:position w:val="0"/>
          <w:sz w:val="30"/>
          <w:szCs w:val="30"/>
          <w:lang w:val="en-US" w:eastAsia="zh-CN"/>
        </w:rPr>
      </w:pPr>
      <w:r>
        <w:rPr>
          <w:rFonts w:hint="eastAsia" w:ascii="仿宋_GB2312" w:hAnsi="仿宋_GB2312" w:eastAsia="仿宋_GB2312" w:cs="仿宋_GB2312"/>
          <w:b/>
          <w:bCs/>
          <w:spacing w:val="0"/>
          <w:position w:val="0"/>
          <w:sz w:val="30"/>
          <w:szCs w:val="30"/>
          <w:lang w:val="en-US" w:eastAsia="zh-CN"/>
        </w:rPr>
        <w:t>第十一条</w:t>
      </w:r>
      <w:r>
        <w:rPr>
          <w:rFonts w:hint="eastAsia" w:ascii="仿宋_GB2312" w:hAnsi="仿宋_GB2312" w:eastAsia="仿宋_GB2312" w:cs="仿宋_GB2312"/>
          <w:spacing w:val="0"/>
          <w:position w:val="0"/>
          <w:sz w:val="30"/>
          <w:szCs w:val="30"/>
          <w:lang w:val="en-US" w:eastAsia="zh-CN"/>
        </w:rPr>
        <w:t xml:space="preserve"> 交易水量应充分考虑来水条件、水资源年际动态变化、节水水平等因素，不得超过分配和明晰给转让方的可用水量结余，不得挤占农田灌溉合理用水。</w:t>
      </w:r>
    </w:p>
    <w:p w14:paraId="348C2E82">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highlight w:val="none"/>
          <w:lang w:val="en-US" w:eastAsia="zh-CN"/>
        </w:rPr>
      </w:pPr>
      <w:r>
        <w:rPr>
          <w:rFonts w:hint="eastAsia" w:ascii="仿宋_GB2312" w:hAnsi="仿宋_GB2312" w:eastAsia="仿宋_GB2312" w:cs="仿宋_GB2312"/>
          <w:b/>
          <w:bCs/>
          <w:spacing w:val="0"/>
          <w:position w:val="0"/>
          <w:sz w:val="30"/>
          <w:szCs w:val="30"/>
          <w:lang w:val="en-US" w:eastAsia="zh-CN"/>
        </w:rPr>
        <w:t>第十二条</w:t>
      </w:r>
      <w:r>
        <w:rPr>
          <w:rFonts w:hint="eastAsia" w:ascii="仿宋_GB2312" w:hAnsi="仿宋_GB2312" w:eastAsia="仿宋_GB2312" w:cs="仿宋_GB2312"/>
          <w:spacing w:val="0"/>
          <w:position w:val="0"/>
          <w:sz w:val="30"/>
          <w:szCs w:val="30"/>
          <w:lang w:val="en-US" w:eastAsia="zh-CN"/>
        </w:rPr>
        <w:t xml:space="preserve"> 交易价格由交易主体协商确定或通过竞价形成。具备相应能力机构的评估价可作为协商的基准价或挂牌价。用水权交易以“元/立方米”为计价单位。</w:t>
      </w:r>
      <w:r>
        <w:rPr>
          <w:rFonts w:hint="eastAsia" w:ascii="仿宋_GB2312" w:hAnsi="仿宋_GB2312" w:eastAsia="仿宋_GB2312" w:cs="仿宋_GB2312"/>
          <w:spacing w:val="0"/>
          <w:position w:val="0"/>
          <w:sz w:val="30"/>
          <w:szCs w:val="30"/>
          <w:highlight w:val="none"/>
          <w:lang w:val="en-US" w:eastAsia="zh-CN"/>
        </w:rPr>
        <w:t>交易申报水量的最小变动计量为1立方米，交易申报价格的最小变动计量为0.001元人民币。</w:t>
      </w:r>
    </w:p>
    <w:p w14:paraId="5D0C4A83">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cs="仿宋"/>
          <w:spacing w:val="19"/>
          <w:position w:val="0"/>
          <w:sz w:val="30"/>
          <w:szCs w:val="30"/>
          <w:highlight w:val="none"/>
          <w:lang w:val="en-US" w:eastAsia="zh-CN"/>
        </w:rPr>
      </w:pPr>
      <w:r>
        <w:rPr>
          <w:rFonts w:hint="eastAsia" w:ascii="仿宋_GB2312" w:hAnsi="仿宋_GB2312" w:eastAsia="仿宋_GB2312" w:cs="仿宋_GB2312"/>
          <w:b/>
          <w:bCs/>
          <w:spacing w:val="0"/>
          <w:position w:val="0"/>
          <w:sz w:val="30"/>
          <w:szCs w:val="30"/>
          <w:lang w:val="en-US" w:eastAsia="zh-CN"/>
        </w:rPr>
        <w:t>第十三条</w:t>
      </w:r>
      <w:r>
        <w:rPr>
          <w:rFonts w:hint="eastAsia" w:ascii="仿宋_GB2312" w:hAnsi="仿宋_GB2312" w:eastAsia="仿宋_GB2312" w:cs="仿宋_GB2312"/>
          <w:spacing w:val="0"/>
          <w:position w:val="0"/>
          <w:sz w:val="30"/>
          <w:szCs w:val="30"/>
          <w:lang w:val="en-US" w:eastAsia="zh-CN"/>
        </w:rPr>
        <w:t xml:space="preserve"> 交易期限应与水资源管理要求相衔接，一般不超出权属凭证等明确的有效期。</w:t>
      </w:r>
    </w:p>
    <w:p w14:paraId="768D2E96">
      <w:pPr>
        <w:pStyle w:val="4"/>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leftChars="0" w:right="105" w:firstLine="0" w:firstLineChars="0"/>
        <w:jc w:val="center"/>
        <w:textAlignment w:val="auto"/>
        <w:outlineLvl w:val="0"/>
        <w:rPr>
          <w:rFonts w:hint="eastAsia" w:ascii="仿宋_GB2312" w:hAnsi="仿宋_GB2312" w:eastAsia="仿宋_GB2312" w:cs="仿宋_GB2312"/>
          <w:b/>
          <w:bCs/>
          <w:color w:val="auto"/>
          <w:spacing w:val="0"/>
          <w:position w:val="0"/>
          <w:sz w:val="30"/>
          <w:szCs w:val="30"/>
          <w:lang w:val="en-US" w:eastAsia="zh-CN"/>
        </w:rPr>
      </w:pPr>
      <w:bookmarkStart w:id="257" w:name="_Toc18602"/>
      <w:bookmarkStart w:id="258" w:name="_Toc1644"/>
      <w:r>
        <w:rPr>
          <w:rFonts w:hint="eastAsia" w:ascii="仿宋_GB2312" w:hAnsi="仿宋_GB2312" w:eastAsia="仿宋_GB2312" w:cs="仿宋_GB2312"/>
          <w:b/>
          <w:bCs/>
          <w:color w:val="auto"/>
          <w:spacing w:val="0"/>
          <w:position w:val="0"/>
          <w:sz w:val="30"/>
          <w:szCs w:val="30"/>
        </w:rPr>
        <w:t>第</w:t>
      </w:r>
      <w:r>
        <w:rPr>
          <w:rFonts w:hint="eastAsia" w:ascii="仿宋_GB2312" w:hAnsi="仿宋_GB2312" w:eastAsia="仿宋_GB2312" w:cs="仿宋_GB2312"/>
          <w:b/>
          <w:bCs/>
          <w:color w:val="auto"/>
          <w:spacing w:val="0"/>
          <w:position w:val="0"/>
          <w:sz w:val="30"/>
          <w:szCs w:val="30"/>
          <w:lang w:val="en-US" w:eastAsia="zh-CN"/>
        </w:rPr>
        <w:t>五</w:t>
      </w:r>
      <w:r>
        <w:rPr>
          <w:rFonts w:hint="eastAsia" w:ascii="仿宋_GB2312" w:hAnsi="仿宋_GB2312" w:eastAsia="仿宋_GB2312" w:cs="仿宋_GB2312"/>
          <w:b/>
          <w:bCs/>
          <w:color w:val="auto"/>
          <w:spacing w:val="0"/>
          <w:position w:val="0"/>
          <w:sz w:val="30"/>
          <w:szCs w:val="30"/>
        </w:rPr>
        <w:t>章</w:t>
      </w:r>
      <w:r>
        <w:rPr>
          <w:rFonts w:hint="eastAsia" w:ascii="仿宋_GB2312" w:hAnsi="仿宋_GB2312" w:eastAsia="仿宋_GB2312" w:cs="仿宋_GB2312"/>
          <w:b/>
          <w:bCs/>
          <w:color w:val="auto"/>
          <w:spacing w:val="0"/>
          <w:position w:val="0"/>
          <w:sz w:val="30"/>
          <w:szCs w:val="30"/>
          <w:lang w:val="en-US" w:eastAsia="zh-CN"/>
        </w:rPr>
        <w:t xml:space="preserve"> 用水权交割</w:t>
      </w:r>
      <w:bookmarkEnd w:id="257"/>
      <w:bookmarkEnd w:id="258"/>
    </w:p>
    <w:p w14:paraId="5305D8A8">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b/>
          <w:bCs/>
          <w:spacing w:val="0"/>
          <w:position w:val="0"/>
          <w:sz w:val="30"/>
          <w:szCs w:val="30"/>
        </w:rPr>
        <w:t>第十</w:t>
      </w:r>
      <w:r>
        <w:rPr>
          <w:rFonts w:hint="eastAsia" w:ascii="仿宋_GB2312" w:hAnsi="仿宋_GB2312" w:eastAsia="仿宋_GB2312" w:cs="仿宋_GB2312"/>
          <w:b/>
          <w:bCs/>
          <w:spacing w:val="0"/>
          <w:position w:val="0"/>
          <w:sz w:val="30"/>
          <w:szCs w:val="30"/>
          <w:lang w:val="en-US" w:eastAsia="zh-CN"/>
        </w:rPr>
        <w:t>四</w:t>
      </w:r>
      <w:r>
        <w:rPr>
          <w:rFonts w:hint="eastAsia" w:ascii="仿宋_GB2312" w:hAnsi="仿宋_GB2312" w:eastAsia="仿宋_GB2312" w:cs="仿宋_GB2312"/>
          <w:b/>
          <w:bCs/>
          <w:spacing w:val="0"/>
          <w:position w:val="0"/>
          <w:sz w:val="30"/>
          <w:szCs w:val="30"/>
        </w:rPr>
        <w:t>条</w:t>
      </w:r>
      <w:r>
        <w:rPr>
          <w:rFonts w:hint="eastAsia" w:ascii="仿宋_GB2312" w:hAnsi="仿宋_GB2312" w:eastAsia="仿宋_GB2312" w:cs="仿宋_GB2312"/>
          <w:spacing w:val="0"/>
          <w:position w:val="0"/>
          <w:sz w:val="30"/>
          <w:szCs w:val="30"/>
        </w:rPr>
        <w:t xml:space="preserve"> 交易完成后</w:t>
      </w:r>
      <w:r>
        <w:rPr>
          <w:rFonts w:hint="eastAsia" w:ascii="仿宋_GB2312" w:hAnsi="仿宋_GB2312" w:eastAsia="仿宋_GB2312" w:cs="仿宋_GB2312"/>
          <w:spacing w:val="0"/>
          <w:position w:val="0"/>
          <w:sz w:val="30"/>
          <w:szCs w:val="30"/>
          <w:lang w:val="en-US" w:eastAsia="zh-CN"/>
        </w:rPr>
        <w:t>30日内</w:t>
      </w:r>
      <w:r>
        <w:rPr>
          <w:rFonts w:hint="eastAsia" w:ascii="仿宋_GB2312" w:hAnsi="仿宋_GB2312" w:eastAsia="仿宋_GB2312" w:cs="仿宋_GB2312"/>
          <w:spacing w:val="0"/>
          <w:position w:val="0"/>
          <w:sz w:val="30"/>
          <w:szCs w:val="30"/>
        </w:rPr>
        <w:t>，交易双方应按规定向</w:t>
      </w:r>
      <w:r>
        <w:rPr>
          <w:rFonts w:hint="eastAsia" w:ascii="仿宋_GB2312" w:hAnsi="仿宋_GB2312" w:eastAsia="仿宋_GB2312" w:cs="仿宋_GB2312"/>
          <w:spacing w:val="0"/>
          <w:position w:val="0"/>
          <w:sz w:val="30"/>
          <w:szCs w:val="30"/>
          <w:lang w:val="en-US" w:eastAsia="zh-CN"/>
        </w:rPr>
        <w:t>区水利局</w:t>
      </w:r>
      <w:r>
        <w:rPr>
          <w:rFonts w:hint="eastAsia" w:ascii="仿宋_GB2312" w:hAnsi="仿宋_GB2312" w:eastAsia="仿宋_GB2312" w:cs="仿宋_GB2312"/>
          <w:spacing w:val="0"/>
          <w:position w:val="0"/>
          <w:sz w:val="30"/>
          <w:szCs w:val="30"/>
        </w:rPr>
        <w:t>申请办理</w:t>
      </w:r>
      <w:r>
        <w:rPr>
          <w:rFonts w:hint="eastAsia" w:ascii="仿宋_GB2312" w:hAnsi="仿宋_GB2312" w:eastAsia="仿宋_GB2312" w:cs="仿宋_GB2312"/>
          <w:spacing w:val="0"/>
          <w:position w:val="0"/>
          <w:sz w:val="30"/>
          <w:szCs w:val="30"/>
          <w:lang w:val="en-US" w:eastAsia="zh-CN"/>
        </w:rPr>
        <w:t>农业</w:t>
      </w:r>
      <w:r>
        <w:rPr>
          <w:rFonts w:hint="eastAsia" w:ascii="仿宋_GB2312" w:hAnsi="仿宋_GB2312" w:eastAsia="仿宋_GB2312" w:cs="仿宋_GB2312"/>
          <w:spacing w:val="0"/>
          <w:position w:val="0"/>
          <w:sz w:val="30"/>
          <w:szCs w:val="30"/>
        </w:rPr>
        <w:t>用水权变更或备案手续。</w:t>
      </w:r>
    </w:p>
    <w:p w14:paraId="6B1581CF">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lang w:eastAsia="zh-CN"/>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十五</w:t>
      </w:r>
      <w:r>
        <w:rPr>
          <w:rFonts w:hint="eastAsia" w:ascii="仿宋_GB2312" w:hAnsi="仿宋_GB2312" w:eastAsia="仿宋_GB2312" w:cs="仿宋_GB2312"/>
          <w:b/>
          <w:bCs/>
          <w:spacing w:val="0"/>
          <w:position w:val="0"/>
          <w:sz w:val="30"/>
          <w:szCs w:val="30"/>
        </w:rPr>
        <w:t>条</w:t>
      </w:r>
      <w:r>
        <w:rPr>
          <w:rFonts w:hint="eastAsia" w:ascii="仿宋_GB2312" w:hAnsi="仿宋_GB2312" w:eastAsia="仿宋_GB2312" w:cs="仿宋_GB2312"/>
          <w:spacing w:val="0"/>
          <w:position w:val="0"/>
          <w:sz w:val="30"/>
          <w:szCs w:val="30"/>
        </w:rPr>
        <w:t xml:space="preserve"> 交易期限超过1年的</w:t>
      </w:r>
      <w:r>
        <w:rPr>
          <w:rFonts w:hint="eastAsia" w:ascii="仿宋_GB2312" w:hAnsi="仿宋_GB2312" w:eastAsia="仿宋_GB2312" w:cs="仿宋_GB2312"/>
          <w:spacing w:val="0"/>
          <w:position w:val="0"/>
          <w:sz w:val="30"/>
          <w:szCs w:val="30"/>
          <w:lang w:val="en-US" w:eastAsia="zh-CN"/>
        </w:rPr>
        <w:t>行业用</w:t>
      </w:r>
      <w:r>
        <w:rPr>
          <w:rFonts w:hint="eastAsia" w:ascii="仿宋_GB2312" w:hAnsi="仿宋_GB2312" w:eastAsia="仿宋_GB2312" w:cs="仿宋_GB2312"/>
          <w:spacing w:val="0"/>
          <w:position w:val="0"/>
          <w:sz w:val="30"/>
          <w:szCs w:val="30"/>
        </w:rPr>
        <w:t>水权交易</w:t>
      </w:r>
      <w:r>
        <w:rPr>
          <w:rFonts w:hint="eastAsia" w:ascii="仿宋_GB2312" w:hAnsi="仿宋_GB2312" w:eastAsia="仿宋_GB2312" w:cs="仿宋_GB2312"/>
          <w:spacing w:val="0"/>
          <w:position w:val="0"/>
          <w:sz w:val="30"/>
          <w:szCs w:val="30"/>
          <w:lang w:val="en-US" w:eastAsia="zh-CN"/>
        </w:rPr>
        <w:t>应</w:t>
      </w:r>
      <w:r>
        <w:rPr>
          <w:rFonts w:hint="eastAsia" w:ascii="仿宋_GB2312" w:hAnsi="仿宋_GB2312" w:eastAsia="仿宋_GB2312" w:cs="仿宋_GB2312"/>
          <w:spacing w:val="0"/>
          <w:position w:val="0"/>
          <w:sz w:val="30"/>
          <w:szCs w:val="30"/>
        </w:rPr>
        <w:t>办理取水许可变更手续</w:t>
      </w:r>
      <w:r>
        <w:rPr>
          <w:rFonts w:hint="eastAsia" w:ascii="仿宋_GB2312" w:hAnsi="仿宋_GB2312" w:eastAsia="仿宋_GB2312" w:cs="仿宋_GB2312"/>
          <w:spacing w:val="0"/>
          <w:position w:val="0"/>
          <w:sz w:val="30"/>
          <w:szCs w:val="30"/>
          <w:lang w:eastAsia="zh-CN"/>
        </w:rPr>
        <w:t>。</w:t>
      </w:r>
    </w:p>
    <w:p w14:paraId="670D449B">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十六</w:t>
      </w:r>
      <w:r>
        <w:rPr>
          <w:rFonts w:hint="eastAsia" w:ascii="仿宋_GB2312" w:hAnsi="仿宋_GB2312" w:eastAsia="仿宋_GB2312" w:cs="仿宋_GB2312"/>
          <w:b/>
          <w:bCs/>
          <w:spacing w:val="0"/>
          <w:position w:val="0"/>
          <w:sz w:val="30"/>
          <w:szCs w:val="30"/>
        </w:rPr>
        <w:t>条</w:t>
      </w:r>
      <w:r>
        <w:rPr>
          <w:rFonts w:hint="eastAsia" w:ascii="仿宋_GB2312" w:hAnsi="仿宋_GB2312" w:eastAsia="仿宋_GB2312" w:cs="仿宋_GB2312"/>
          <w:spacing w:val="0"/>
          <w:position w:val="0"/>
          <w:sz w:val="30"/>
          <w:szCs w:val="30"/>
        </w:rPr>
        <w:t xml:space="preserve"> 交易期限超过1年的灌溉用水户水权交易</w:t>
      </w:r>
      <w:r>
        <w:rPr>
          <w:rFonts w:hint="eastAsia" w:ascii="仿宋_GB2312" w:hAnsi="仿宋_GB2312" w:eastAsia="仿宋_GB2312" w:cs="仿宋_GB2312"/>
          <w:spacing w:val="0"/>
          <w:position w:val="0"/>
          <w:sz w:val="30"/>
          <w:szCs w:val="30"/>
          <w:lang w:val="en-US" w:eastAsia="zh-CN"/>
        </w:rPr>
        <w:t>应</w:t>
      </w:r>
      <w:r>
        <w:rPr>
          <w:rFonts w:hint="eastAsia" w:ascii="仿宋_GB2312" w:hAnsi="仿宋_GB2312" w:eastAsia="仿宋_GB2312" w:cs="仿宋_GB2312"/>
          <w:spacing w:val="0"/>
          <w:position w:val="0"/>
          <w:sz w:val="30"/>
          <w:szCs w:val="30"/>
        </w:rPr>
        <w:t>办理备案手续。</w:t>
      </w:r>
    </w:p>
    <w:p w14:paraId="406137F8">
      <w:pPr>
        <w:pStyle w:val="4"/>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leftChars="0" w:right="105" w:firstLine="0" w:firstLineChars="0"/>
        <w:jc w:val="center"/>
        <w:textAlignment w:val="auto"/>
        <w:outlineLvl w:val="0"/>
        <w:rPr>
          <w:rFonts w:hint="eastAsia" w:ascii="仿宋_GB2312" w:hAnsi="仿宋_GB2312" w:eastAsia="仿宋_GB2312" w:cs="仿宋_GB2312"/>
          <w:b/>
          <w:bCs/>
          <w:color w:val="auto"/>
          <w:spacing w:val="0"/>
          <w:position w:val="0"/>
          <w:sz w:val="30"/>
          <w:szCs w:val="30"/>
          <w:lang w:eastAsia="zh-CN"/>
        </w:rPr>
      </w:pPr>
      <w:bookmarkStart w:id="259" w:name="_Toc126"/>
      <w:bookmarkStart w:id="260" w:name="_Toc19931"/>
      <w:r>
        <w:rPr>
          <w:rFonts w:hint="eastAsia" w:ascii="仿宋_GB2312" w:hAnsi="仿宋_GB2312" w:eastAsia="仿宋_GB2312" w:cs="仿宋_GB2312"/>
          <w:b/>
          <w:bCs/>
          <w:color w:val="auto"/>
          <w:spacing w:val="0"/>
          <w:position w:val="0"/>
          <w:sz w:val="30"/>
          <w:szCs w:val="30"/>
        </w:rPr>
        <w:t>第</w:t>
      </w:r>
      <w:r>
        <w:rPr>
          <w:rFonts w:hint="eastAsia" w:ascii="仿宋_GB2312" w:hAnsi="仿宋_GB2312" w:eastAsia="仿宋_GB2312" w:cs="仿宋_GB2312"/>
          <w:b/>
          <w:bCs/>
          <w:color w:val="auto"/>
          <w:spacing w:val="0"/>
          <w:position w:val="0"/>
          <w:sz w:val="30"/>
          <w:szCs w:val="30"/>
          <w:lang w:val="en-US" w:eastAsia="zh-CN"/>
        </w:rPr>
        <w:t>六</w:t>
      </w:r>
      <w:r>
        <w:rPr>
          <w:rFonts w:hint="eastAsia" w:ascii="仿宋_GB2312" w:hAnsi="仿宋_GB2312" w:eastAsia="仿宋_GB2312" w:cs="仿宋_GB2312"/>
          <w:b/>
          <w:bCs/>
          <w:color w:val="auto"/>
          <w:spacing w:val="0"/>
          <w:position w:val="0"/>
          <w:sz w:val="30"/>
          <w:szCs w:val="30"/>
        </w:rPr>
        <w:t>章</w:t>
      </w:r>
      <w:r>
        <w:rPr>
          <w:rFonts w:hint="eastAsia" w:ascii="仿宋_GB2312" w:hAnsi="仿宋_GB2312" w:eastAsia="仿宋_GB2312" w:cs="仿宋_GB2312"/>
          <w:b/>
          <w:bCs/>
          <w:color w:val="auto"/>
          <w:spacing w:val="0"/>
          <w:position w:val="0"/>
          <w:sz w:val="30"/>
          <w:szCs w:val="30"/>
          <w:lang w:val="en-US" w:eastAsia="zh-CN"/>
        </w:rPr>
        <w:t xml:space="preserve"> </w:t>
      </w:r>
      <w:r>
        <w:rPr>
          <w:rFonts w:hint="eastAsia" w:ascii="仿宋_GB2312" w:hAnsi="仿宋_GB2312" w:eastAsia="仿宋_GB2312" w:cs="仿宋_GB2312"/>
          <w:b/>
          <w:bCs/>
          <w:color w:val="auto"/>
          <w:spacing w:val="0"/>
          <w:position w:val="0"/>
          <w:sz w:val="30"/>
          <w:szCs w:val="30"/>
        </w:rPr>
        <w:t>监督</w:t>
      </w:r>
      <w:r>
        <w:rPr>
          <w:rFonts w:hint="eastAsia" w:ascii="仿宋_GB2312" w:hAnsi="仿宋_GB2312" w:eastAsia="仿宋_GB2312" w:cs="仿宋_GB2312"/>
          <w:b/>
          <w:bCs/>
          <w:color w:val="auto"/>
          <w:spacing w:val="0"/>
          <w:position w:val="0"/>
          <w:sz w:val="30"/>
          <w:szCs w:val="30"/>
          <w:lang w:val="en-US" w:eastAsia="zh-CN"/>
        </w:rPr>
        <w:t>管理</w:t>
      </w:r>
      <w:bookmarkEnd w:id="259"/>
      <w:bookmarkEnd w:id="260"/>
    </w:p>
    <w:p w14:paraId="20643BDB">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jc w:val="left"/>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十七</w:t>
      </w:r>
      <w:r>
        <w:rPr>
          <w:rFonts w:hint="eastAsia" w:ascii="仿宋_GB2312" w:hAnsi="仿宋_GB2312" w:eastAsia="仿宋_GB2312" w:cs="仿宋_GB2312"/>
          <w:b/>
          <w:bCs/>
          <w:spacing w:val="0"/>
          <w:position w:val="0"/>
          <w:sz w:val="30"/>
          <w:szCs w:val="30"/>
        </w:rPr>
        <w:t>条</w:t>
      </w:r>
      <w:r>
        <w:rPr>
          <w:rFonts w:hint="eastAsia" w:ascii="仿宋_GB2312" w:hAnsi="仿宋_GB2312" w:eastAsia="仿宋_GB2312" w:cs="仿宋_GB2312"/>
          <w:spacing w:val="0"/>
          <w:position w:val="0"/>
          <w:sz w:val="30"/>
          <w:szCs w:val="30"/>
        </w:rPr>
        <w:t xml:space="preserve"> </w:t>
      </w:r>
      <w:r>
        <w:rPr>
          <w:rFonts w:hint="eastAsia" w:ascii="仿宋_GB2312" w:hAnsi="仿宋_GB2312" w:eastAsia="仿宋_GB2312" w:cs="仿宋_GB2312"/>
          <w:spacing w:val="0"/>
          <w:position w:val="0"/>
          <w:sz w:val="30"/>
          <w:szCs w:val="30"/>
          <w:lang w:val="en-US" w:eastAsia="zh-CN"/>
        </w:rPr>
        <w:t>区水利局应采取询问核实、查阅资料、现场检查等措施，重点对取用水监测计量条件、实际用水状况等适时组织开展评估。不具备监测计量条件的，挤占农田灌溉合理用水的，以及用水效率不符合用水定额管理要求的，不得开展用水权交易</w:t>
      </w:r>
      <w:r>
        <w:rPr>
          <w:rFonts w:hint="eastAsia" w:ascii="仿宋_GB2312" w:hAnsi="仿宋_GB2312" w:eastAsia="仿宋_GB2312" w:cs="仿宋_GB2312"/>
          <w:spacing w:val="0"/>
          <w:position w:val="0"/>
          <w:sz w:val="30"/>
          <w:szCs w:val="30"/>
        </w:rPr>
        <w:t>。</w:t>
      </w:r>
    </w:p>
    <w:p w14:paraId="7402A66F">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十八</w:t>
      </w:r>
      <w:r>
        <w:rPr>
          <w:rFonts w:hint="eastAsia" w:ascii="仿宋_GB2312" w:hAnsi="仿宋_GB2312" w:eastAsia="仿宋_GB2312" w:cs="仿宋_GB2312"/>
          <w:b/>
          <w:bCs/>
          <w:spacing w:val="0"/>
          <w:position w:val="0"/>
          <w:sz w:val="30"/>
          <w:szCs w:val="30"/>
        </w:rPr>
        <w:t xml:space="preserve">条 </w:t>
      </w:r>
      <w:r>
        <w:rPr>
          <w:rFonts w:hint="eastAsia" w:ascii="仿宋_GB2312" w:hAnsi="仿宋_GB2312" w:eastAsia="仿宋_GB2312" w:cs="仿宋_GB2312"/>
          <w:spacing w:val="0"/>
          <w:position w:val="0"/>
          <w:sz w:val="30"/>
          <w:szCs w:val="30"/>
          <w:lang w:val="en-US" w:eastAsia="zh-CN"/>
        </w:rPr>
        <w:t>区水利局</w:t>
      </w:r>
      <w:r>
        <w:rPr>
          <w:rFonts w:hint="eastAsia" w:ascii="仿宋_GB2312" w:hAnsi="仿宋_GB2312" w:eastAsia="仿宋_GB2312" w:cs="仿宋_GB2312"/>
          <w:spacing w:val="0"/>
          <w:position w:val="0"/>
          <w:sz w:val="30"/>
          <w:szCs w:val="30"/>
        </w:rPr>
        <w:t>对交易监管情况应形成监管报告，按规定通过全国水权交易系统定期报送。</w:t>
      </w:r>
    </w:p>
    <w:p w14:paraId="5E355631">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十九</w:t>
      </w:r>
      <w:r>
        <w:rPr>
          <w:rFonts w:hint="eastAsia" w:ascii="仿宋_GB2312" w:hAnsi="仿宋_GB2312" w:eastAsia="仿宋_GB2312" w:cs="仿宋_GB2312"/>
          <w:b/>
          <w:bCs/>
          <w:spacing w:val="0"/>
          <w:position w:val="0"/>
          <w:sz w:val="30"/>
          <w:szCs w:val="30"/>
        </w:rPr>
        <w:t>条</w:t>
      </w:r>
      <w:r>
        <w:rPr>
          <w:rFonts w:hint="eastAsia" w:ascii="仿宋_GB2312" w:hAnsi="仿宋_GB2312" w:eastAsia="仿宋_GB2312" w:cs="仿宋_GB2312"/>
          <w:spacing w:val="0"/>
          <w:position w:val="0"/>
          <w:sz w:val="30"/>
          <w:szCs w:val="30"/>
        </w:rPr>
        <w:t xml:space="preserve"> </w:t>
      </w:r>
      <w:r>
        <w:rPr>
          <w:rFonts w:hint="eastAsia" w:ascii="仿宋_GB2312" w:hAnsi="仿宋_GB2312" w:eastAsia="仿宋_GB2312" w:cs="仿宋_GB2312"/>
          <w:spacing w:val="0"/>
          <w:position w:val="0"/>
          <w:sz w:val="30"/>
          <w:szCs w:val="30"/>
          <w:lang w:val="en-US" w:eastAsia="zh-CN"/>
        </w:rPr>
        <w:t>区水利局</w:t>
      </w:r>
      <w:r>
        <w:rPr>
          <w:rFonts w:hint="eastAsia" w:ascii="仿宋_GB2312" w:hAnsi="仿宋_GB2312" w:eastAsia="仿宋_GB2312" w:cs="仿宋_GB2312"/>
          <w:spacing w:val="0"/>
          <w:position w:val="0"/>
          <w:sz w:val="30"/>
          <w:szCs w:val="30"/>
        </w:rPr>
        <w:t>应当于</w:t>
      </w:r>
      <w:r>
        <w:rPr>
          <w:rFonts w:hint="eastAsia" w:ascii="仿宋_GB2312" w:hAnsi="仿宋_GB2312" w:eastAsia="仿宋_GB2312" w:cs="仿宋_GB2312"/>
          <w:spacing w:val="0"/>
          <w:position w:val="0"/>
          <w:sz w:val="30"/>
          <w:szCs w:val="30"/>
          <w:lang w:val="en-US" w:eastAsia="zh-CN"/>
        </w:rPr>
        <w:t>次</w:t>
      </w:r>
      <w:r>
        <w:rPr>
          <w:rFonts w:hint="eastAsia" w:ascii="仿宋_GB2312" w:hAnsi="仿宋_GB2312" w:eastAsia="仿宋_GB2312" w:cs="仿宋_GB2312"/>
          <w:spacing w:val="0"/>
          <w:position w:val="0"/>
          <w:sz w:val="30"/>
          <w:szCs w:val="30"/>
        </w:rPr>
        <w:t>年1月</w:t>
      </w:r>
      <w:r>
        <w:rPr>
          <w:rFonts w:hint="eastAsia" w:ascii="仿宋_GB2312" w:hAnsi="仿宋_GB2312" w:eastAsia="仿宋_GB2312" w:cs="仿宋_GB2312"/>
          <w:spacing w:val="0"/>
          <w:position w:val="0"/>
          <w:sz w:val="30"/>
          <w:szCs w:val="30"/>
          <w:lang w:val="en-US" w:eastAsia="zh-CN"/>
        </w:rPr>
        <w:t>1</w:t>
      </w:r>
      <w:r>
        <w:rPr>
          <w:rFonts w:hint="eastAsia" w:ascii="仿宋_GB2312" w:hAnsi="仿宋_GB2312" w:eastAsia="仿宋_GB2312" w:cs="仿宋_GB2312"/>
          <w:spacing w:val="0"/>
          <w:position w:val="0"/>
          <w:sz w:val="30"/>
          <w:szCs w:val="30"/>
        </w:rPr>
        <w:t>0日前向</w:t>
      </w:r>
      <w:r>
        <w:rPr>
          <w:rFonts w:hint="eastAsia" w:ascii="仿宋_GB2312" w:hAnsi="仿宋_GB2312" w:eastAsia="仿宋_GB2312" w:cs="仿宋_GB2312"/>
          <w:spacing w:val="0"/>
          <w:position w:val="0"/>
          <w:sz w:val="30"/>
          <w:szCs w:val="30"/>
          <w:lang w:val="en-US" w:eastAsia="zh-CN"/>
        </w:rPr>
        <w:t>市水利局</w:t>
      </w:r>
      <w:r>
        <w:rPr>
          <w:rFonts w:hint="eastAsia" w:ascii="仿宋_GB2312" w:hAnsi="仿宋_GB2312" w:eastAsia="仿宋_GB2312" w:cs="仿宋_GB2312"/>
          <w:spacing w:val="0"/>
          <w:position w:val="0"/>
          <w:sz w:val="30"/>
          <w:szCs w:val="30"/>
        </w:rPr>
        <w:t>报送本行政区域上一年度</w:t>
      </w:r>
      <w:r>
        <w:rPr>
          <w:rFonts w:hint="eastAsia" w:ascii="仿宋_GB2312" w:hAnsi="仿宋_GB2312" w:eastAsia="仿宋_GB2312" w:cs="仿宋_GB2312"/>
          <w:spacing w:val="0"/>
          <w:position w:val="0"/>
          <w:sz w:val="30"/>
          <w:szCs w:val="30"/>
          <w:lang w:val="en-US" w:eastAsia="zh-CN"/>
        </w:rPr>
        <w:t>用</w:t>
      </w:r>
      <w:r>
        <w:rPr>
          <w:rFonts w:hint="eastAsia" w:ascii="仿宋_GB2312" w:hAnsi="仿宋_GB2312" w:eastAsia="仿宋_GB2312" w:cs="仿宋_GB2312"/>
          <w:spacing w:val="0"/>
          <w:position w:val="0"/>
          <w:sz w:val="30"/>
          <w:szCs w:val="30"/>
        </w:rPr>
        <w:t>水权交易情况。</w:t>
      </w:r>
    </w:p>
    <w:p w14:paraId="557433A7">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jc w:val="left"/>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b/>
          <w:bCs/>
          <w:spacing w:val="0"/>
          <w:position w:val="0"/>
          <w:sz w:val="30"/>
          <w:szCs w:val="30"/>
        </w:rPr>
        <w:t>第</w:t>
      </w:r>
      <w:r>
        <w:rPr>
          <w:rFonts w:hint="eastAsia" w:ascii="仿宋_GB2312" w:hAnsi="仿宋_GB2312" w:eastAsia="仿宋_GB2312" w:cs="仿宋_GB2312"/>
          <w:b/>
          <w:bCs/>
          <w:spacing w:val="0"/>
          <w:position w:val="0"/>
          <w:sz w:val="30"/>
          <w:szCs w:val="30"/>
          <w:lang w:val="en-US" w:eastAsia="zh-CN"/>
        </w:rPr>
        <w:t>二十</w:t>
      </w:r>
      <w:r>
        <w:rPr>
          <w:rFonts w:hint="eastAsia" w:ascii="仿宋_GB2312" w:hAnsi="仿宋_GB2312" w:eastAsia="仿宋_GB2312" w:cs="仿宋_GB2312"/>
          <w:b/>
          <w:bCs/>
          <w:spacing w:val="0"/>
          <w:position w:val="0"/>
          <w:sz w:val="30"/>
          <w:szCs w:val="30"/>
        </w:rPr>
        <w:t>条</w:t>
      </w:r>
      <w:r>
        <w:rPr>
          <w:rFonts w:hint="eastAsia" w:ascii="仿宋_GB2312" w:hAnsi="仿宋_GB2312" w:eastAsia="仿宋_GB2312" w:cs="仿宋_GB2312"/>
          <w:spacing w:val="0"/>
          <w:position w:val="0"/>
          <w:sz w:val="30"/>
          <w:szCs w:val="30"/>
        </w:rPr>
        <w:t xml:space="preserve"> </w:t>
      </w:r>
      <w:r>
        <w:rPr>
          <w:rFonts w:hint="eastAsia" w:ascii="仿宋_GB2312" w:hAnsi="仿宋_GB2312" w:eastAsia="仿宋_GB2312" w:cs="仿宋_GB2312"/>
          <w:spacing w:val="0"/>
          <w:position w:val="0"/>
          <w:sz w:val="30"/>
          <w:szCs w:val="30"/>
          <w:lang w:val="en-US" w:eastAsia="zh-CN"/>
        </w:rPr>
        <w:t>区水利局</w:t>
      </w:r>
      <w:r>
        <w:rPr>
          <w:rFonts w:hint="eastAsia" w:ascii="仿宋_GB2312" w:hAnsi="仿宋_GB2312" w:eastAsia="仿宋_GB2312" w:cs="仿宋_GB2312"/>
          <w:spacing w:val="0"/>
          <w:position w:val="0"/>
          <w:sz w:val="30"/>
          <w:szCs w:val="30"/>
        </w:rPr>
        <w:t>对监管中发现的未经批准擅自转让用水权、弄虚作假、程序不规范、交易平台未按规定组织开展交易、交易后未按规定进行权属变更或备案等，按照管理权限依法依规进行处理。</w:t>
      </w:r>
    </w:p>
    <w:p w14:paraId="1E134D6A">
      <w:pPr>
        <w:pStyle w:val="4"/>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leftChars="0" w:right="105" w:firstLine="0" w:firstLineChars="0"/>
        <w:jc w:val="center"/>
        <w:textAlignment w:val="auto"/>
        <w:outlineLvl w:val="0"/>
        <w:rPr>
          <w:rFonts w:hint="eastAsia" w:ascii="仿宋_GB2312" w:hAnsi="仿宋_GB2312" w:eastAsia="仿宋_GB2312" w:cs="仿宋_GB2312"/>
          <w:b/>
          <w:bCs/>
          <w:color w:val="auto"/>
          <w:spacing w:val="0"/>
          <w:position w:val="0"/>
          <w:sz w:val="30"/>
          <w:szCs w:val="30"/>
          <w:lang w:val="en-US" w:eastAsia="zh-CN"/>
        </w:rPr>
      </w:pPr>
      <w:bookmarkStart w:id="261" w:name="_Toc22543"/>
      <w:bookmarkStart w:id="262" w:name="_Toc26813"/>
      <w:r>
        <w:rPr>
          <w:rFonts w:hint="eastAsia" w:ascii="仿宋_GB2312" w:hAnsi="仿宋_GB2312" w:eastAsia="仿宋_GB2312" w:cs="仿宋_GB2312"/>
          <w:b/>
          <w:bCs/>
          <w:color w:val="auto"/>
          <w:spacing w:val="0"/>
          <w:position w:val="0"/>
          <w:sz w:val="30"/>
          <w:szCs w:val="30"/>
          <w:lang w:val="en-US" w:eastAsia="zh-CN"/>
        </w:rPr>
        <w:t>第七章 争议处置</w:t>
      </w:r>
      <w:bookmarkEnd w:id="261"/>
      <w:bookmarkEnd w:id="262"/>
    </w:p>
    <w:p w14:paraId="29D950A9">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b/>
          <w:bCs/>
          <w:spacing w:val="0"/>
          <w:position w:val="0"/>
          <w:sz w:val="30"/>
          <w:szCs w:val="30"/>
          <w:lang w:val="en-US" w:eastAsia="zh-CN"/>
        </w:rPr>
        <w:t xml:space="preserve">第二十一条 </w:t>
      </w:r>
      <w:r>
        <w:rPr>
          <w:rFonts w:hint="eastAsia" w:ascii="仿宋_GB2312" w:hAnsi="仿宋_GB2312" w:eastAsia="仿宋_GB2312" w:cs="仿宋_GB2312"/>
          <w:spacing w:val="0"/>
          <w:position w:val="0"/>
          <w:sz w:val="30"/>
          <w:szCs w:val="30"/>
          <w:lang w:val="en-US" w:eastAsia="zh-CN"/>
        </w:rPr>
        <w:t>交易主体之间发生有关农业用水权交易纠纷的，自行协商解决，协商解决不成的，可采取向区水利局提出调解申请、依法向区仲裁机构申请仲裁或者向区人民法院提起诉讼等方式解决。</w:t>
      </w:r>
    </w:p>
    <w:p w14:paraId="0A9E3699">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spacing w:val="0"/>
          <w:position w:val="0"/>
          <w:sz w:val="30"/>
          <w:szCs w:val="30"/>
          <w:lang w:val="en-US" w:eastAsia="zh-CN"/>
        </w:rPr>
        <w:t>协商、仲裁或判决结果应及时报告区水利局。</w:t>
      </w:r>
    </w:p>
    <w:p w14:paraId="5D8159FF">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b/>
          <w:bCs/>
          <w:spacing w:val="0"/>
          <w:position w:val="0"/>
          <w:sz w:val="30"/>
          <w:szCs w:val="30"/>
          <w:lang w:val="en-US" w:eastAsia="zh-CN"/>
        </w:rPr>
        <w:t xml:space="preserve">第二十二条 </w:t>
      </w:r>
      <w:r>
        <w:rPr>
          <w:rFonts w:hint="eastAsia" w:ascii="仿宋_GB2312" w:hAnsi="仿宋_GB2312" w:eastAsia="仿宋_GB2312" w:cs="仿宋_GB2312"/>
          <w:spacing w:val="0"/>
          <w:position w:val="0"/>
          <w:sz w:val="30"/>
          <w:szCs w:val="30"/>
          <w:lang w:val="en-US" w:eastAsia="zh-CN"/>
        </w:rPr>
        <w:t>申请交易调解的，当事人应当提出书面调解申请。区水利局的调解意见，经当事人确认并在调解意见书上签章后生效。</w:t>
      </w:r>
    </w:p>
    <w:p w14:paraId="6808D3CE">
      <w:pPr>
        <w:pStyle w:val="4"/>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spacing w:val="0"/>
          <w:position w:val="0"/>
          <w:sz w:val="30"/>
          <w:szCs w:val="30"/>
          <w:lang w:val="en-US" w:eastAsia="zh-CN"/>
        </w:rPr>
      </w:pPr>
      <w:r>
        <w:rPr>
          <w:rFonts w:hint="eastAsia" w:ascii="仿宋_GB2312" w:hAnsi="仿宋_GB2312" w:eastAsia="仿宋_GB2312" w:cs="仿宋_GB2312"/>
          <w:b/>
          <w:bCs/>
          <w:spacing w:val="0"/>
          <w:position w:val="0"/>
          <w:sz w:val="30"/>
          <w:szCs w:val="30"/>
          <w:lang w:val="en-US" w:eastAsia="zh-CN"/>
        </w:rPr>
        <w:t>第二十三条</w:t>
      </w:r>
      <w:r>
        <w:rPr>
          <w:rFonts w:hint="eastAsia" w:ascii="仿宋_GB2312" w:hAnsi="仿宋_GB2312" w:eastAsia="仿宋_GB2312" w:cs="仿宋_GB2312"/>
          <w:spacing w:val="0"/>
          <w:position w:val="0"/>
          <w:sz w:val="30"/>
          <w:szCs w:val="30"/>
          <w:lang w:val="en-US" w:eastAsia="zh-CN"/>
        </w:rPr>
        <w:t xml:space="preserve"> 发生有关农业用水权交易纠纷的，当事人均应当记录有关情况，以备查阅。</w:t>
      </w:r>
    </w:p>
    <w:p w14:paraId="0AACAA1E">
      <w:pPr>
        <w:spacing w:line="560" w:lineRule="exact"/>
        <w:ind w:left="118" w:leftChars="37" w:firstLine="602" w:firstLineChars="200"/>
        <w:jc w:val="left"/>
        <w:rPr>
          <w:rFonts w:ascii="仿宋_GB2312" w:hAnsi="仿宋_GB2312" w:cs="仿宋_GB2312"/>
          <w:color w:val="auto"/>
          <w:sz w:val="30"/>
          <w:szCs w:val="30"/>
        </w:rPr>
      </w:pPr>
      <w:r>
        <w:rPr>
          <w:rFonts w:hint="eastAsia" w:ascii="仿宋_GB2312" w:hAnsi="仿宋_GB2312" w:eastAsia="仿宋_GB2312" w:cs="仿宋_GB2312"/>
          <w:b/>
          <w:bCs/>
          <w:spacing w:val="0"/>
          <w:position w:val="0"/>
          <w:sz w:val="30"/>
          <w:szCs w:val="30"/>
          <w:lang w:val="en-US" w:eastAsia="zh-CN"/>
        </w:rPr>
        <w:t>第二十四条</w:t>
      </w:r>
      <w:r>
        <w:rPr>
          <w:rFonts w:hint="eastAsia" w:ascii="仿宋_GB2312" w:hAnsi="仿宋_GB2312" w:eastAsia="仿宋_GB2312" w:cs="仿宋_GB2312"/>
          <w:b w:val="0"/>
          <w:bCs w:val="0"/>
          <w:spacing w:val="0"/>
          <w:position w:val="0"/>
          <w:sz w:val="30"/>
          <w:szCs w:val="30"/>
          <w:lang w:val="en-US" w:eastAsia="zh-CN"/>
        </w:rPr>
        <w:t xml:space="preserve"> </w:t>
      </w:r>
      <w:r>
        <w:rPr>
          <w:rFonts w:hint="eastAsia" w:ascii="仿宋_GB2312" w:hAnsi="仿宋_GB2312" w:eastAsia="仿宋_GB2312" w:cs="仿宋_GB2312"/>
          <w:b w:val="0"/>
          <w:bCs w:val="0"/>
          <w:spacing w:val="0"/>
          <w:sz w:val="30"/>
          <w:szCs w:val="30"/>
          <w:lang w:eastAsia="zh-CN"/>
        </w:rPr>
        <w:t>本办法由区水利局负责解释，自印发之日起施行。</w:t>
      </w:r>
      <w:bookmarkEnd w:id="249"/>
      <w:bookmarkEnd w:id="250"/>
    </w:p>
    <w:p w14:paraId="1D06FFB1">
      <w:pPr>
        <w:pStyle w:val="4"/>
        <w:spacing w:line="560" w:lineRule="exact"/>
        <w:ind w:left="0" w:firstLine="596" w:firstLineChars="200"/>
        <w:rPr>
          <w:rFonts w:ascii="仿宋_GB2312" w:hAnsi="仿宋_GB2312" w:eastAsia="仿宋_GB2312" w:cs="仿宋_GB2312"/>
          <w:color w:val="auto"/>
          <w:spacing w:val="-1"/>
        </w:rPr>
      </w:pPr>
    </w:p>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44DB10-BCBC-440E-9E13-BCA524B88606}"/>
  </w:font>
  <w:font w:name="黑体">
    <w:panose1 w:val="02010609060101010101"/>
    <w:charset w:val="86"/>
    <w:family w:val="auto"/>
    <w:pitch w:val="default"/>
    <w:sig w:usb0="800002BF" w:usb1="38CF7CFA" w:usb2="00000016" w:usb3="00000000" w:csb0="00040001" w:csb1="00000000"/>
    <w:embedRegular r:id="rId2" w:fontKey="{9A6C6E04-0F25-4812-988C-E47638F5FC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D9B2DAB-50E2-4745-B836-1131F6CC3E5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embedRegular r:id="rId4" w:fontKey="{CDF1F9E5-34C8-4528-ACD4-91536B01DA3C}"/>
  </w:font>
  <w:font w:name="楷体_GB2312">
    <w:panose1 w:val="02010609030101010101"/>
    <w:charset w:val="86"/>
    <w:family w:val="auto"/>
    <w:pitch w:val="default"/>
    <w:sig w:usb0="00000001" w:usb1="080E0000" w:usb2="00000000" w:usb3="00000000" w:csb0="00040000" w:csb1="00000000"/>
    <w:embedRegular r:id="rId5" w:fontKey="{680F63F0-ECDD-4D50-B70E-D3130EBBA488}"/>
  </w:font>
  <w:font w:name="仿宋">
    <w:panose1 w:val="02010609060101010101"/>
    <w:charset w:val="86"/>
    <w:family w:val="auto"/>
    <w:pitch w:val="default"/>
    <w:sig w:usb0="800002BF" w:usb1="38CF7CFA" w:usb2="00000016" w:usb3="00000000" w:csb0="00040001" w:csb1="00000000"/>
    <w:embedRegular r:id="rId6" w:fontKey="{2CC56940-872E-4879-8364-0A13DF557EED}"/>
  </w:font>
  <w:font w:name="CESI仿宋-GB2312">
    <w:altName w:val="仿宋"/>
    <w:panose1 w:val="00000000000000000000"/>
    <w:charset w:val="86"/>
    <w:family w:val="auto"/>
    <w:pitch w:val="default"/>
    <w:sig w:usb0="00000000" w:usb1="00000000" w:usb2="00000010" w:usb3="00000000" w:csb0="0004000F" w:csb1="00000000"/>
    <w:embedRegular r:id="rId7" w:fontKey="{4A7D46D1-E095-4E6D-ADF8-33D733602E8A}"/>
  </w:font>
  <w:font w:name="微软雅黑">
    <w:panose1 w:val="020B0503020204020204"/>
    <w:charset w:val="86"/>
    <w:family w:val="auto"/>
    <w:pitch w:val="default"/>
    <w:sig w:usb0="80000287" w:usb1="2ACF3C50" w:usb2="00000016" w:usb3="00000000" w:csb0="0004001F" w:csb1="00000000"/>
    <w:embedRegular r:id="rId8" w:fontKey="{C34B96B2-FD58-4E6C-B38D-FA3C997066B7}"/>
  </w:font>
  <w:font w:name="Arial Unicode MS">
    <w:panose1 w:val="020B0604020202020204"/>
    <w:charset w:val="86"/>
    <w:family w:val="auto"/>
    <w:pitch w:val="default"/>
    <w:sig w:usb0="FFFFFFFF" w:usb1="E9FFFFFF" w:usb2="0000003F" w:usb3="00000000" w:csb0="603F01FF" w:csb1="FFFF0000"/>
    <w:embedRegular r:id="rId9" w:fontKey="{C464F172-DF08-473A-8C84-F4A8374906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C5E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1610" cy="1295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1610" cy="129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1ABC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2pt;width:14.3pt;mso-position-horizontal:center;mso-position-horizontal-relative:margin;z-index:251659264;mso-width-relative:page;mso-height-relative:page;" filled="f" stroked="f" coordsize="21600,21600" o:gfxdata="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YSWI9IAAAADAQAADwAAAAAAAAABACAAAAAiAAAAZHJzL2Rvd25yZXYueG1sUEsBAhQA&#10;FAAAAAgAh07iQF7xxT4xAgAAVQQAAA4AAAAAAAAAAQAgAAAAIQEAAGRycy9lMm9Eb2MueG1sUEsF&#10;BgAAAAAGAAYAWQEAAMQFAAAAAA==&#10;">
              <v:fill on="f" focussize="0,0"/>
              <v:stroke on="f" weight="0.5pt"/>
              <v:imagedata o:title=""/>
              <o:lock v:ext="edit" aspectratio="f"/>
              <v:textbox inset="0mm,0mm,0mm,0mm">
                <w:txbxContent>
                  <w:p w14:paraId="3441ABC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688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9CA3D"/>
    <w:multiLevelType w:val="singleLevel"/>
    <w:tmpl w:val="BB29CA3D"/>
    <w:lvl w:ilvl="0" w:tentative="0">
      <w:start w:val="1"/>
      <w:numFmt w:val="chineseCounting"/>
      <w:suff w:val="nothing"/>
      <w:lvlText w:val="（%1）"/>
      <w:lvlJc w:val="left"/>
      <w:rPr>
        <w:rFonts w:hint="eastAsia"/>
      </w:rPr>
    </w:lvl>
  </w:abstractNum>
  <w:abstractNum w:abstractNumId="1">
    <w:nsid w:val="DFDA2289"/>
    <w:multiLevelType w:val="singleLevel"/>
    <w:tmpl w:val="DFDA2289"/>
    <w:lvl w:ilvl="0" w:tentative="0">
      <w:start w:val="6"/>
      <w:numFmt w:val="chineseCounting"/>
      <w:suff w:val="space"/>
      <w:lvlText w:val="第%1章"/>
      <w:lvlJc w:val="left"/>
      <w:rPr>
        <w:rFonts w:hint="eastAsia"/>
      </w:rPr>
    </w:lvl>
  </w:abstractNum>
  <w:abstractNum w:abstractNumId="2">
    <w:nsid w:val="F3BF9765"/>
    <w:multiLevelType w:val="singleLevel"/>
    <w:tmpl w:val="F3BF9765"/>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nwei">
    <w15:presenceInfo w15:providerId="None" w15:userId="yun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OWU4MWI1YTVlMmMyYTllZmQzYjQ5M2M5OTY1NTgifQ=="/>
  </w:docVars>
  <w:rsids>
    <w:rsidRoot w:val="00A57C82"/>
    <w:rsid w:val="00035A92"/>
    <w:rsid w:val="001918B8"/>
    <w:rsid w:val="00345ACB"/>
    <w:rsid w:val="00602693"/>
    <w:rsid w:val="00731561"/>
    <w:rsid w:val="00822D80"/>
    <w:rsid w:val="009B1122"/>
    <w:rsid w:val="00A57C82"/>
    <w:rsid w:val="00BE2229"/>
    <w:rsid w:val="00BE585F"/>
    <w:rsid w:val="00C80331"/>
    <w:rsid w:val="00E7082D"/>
    <w:rsid w:val="00F03A02"/>
    <w:rsid w:val="00F749A1"/>
    <w:rsid w:val="01943EC0"/>
    <w:rsid w:val="025A34EF"/>
    <w:rsid w:val="027468B6"/>
    <w:rsid w:val="04335DA6"/>
    <w:rsid w:val="04932CE9"/>
    <w:rsid w:val="05704DD8"/>
    <w:rsid w:val="057533DE"/>
    <w:rsid w:val="05F86EBD"/>
    <w:rsid w:val="07541199"/>
    <w:rsid w:val="088653D3"/>
    <w:rsid w:val="08D242D0"/>
    <w:rsid w:val="09965645"/>
    <w:rsid w:val="09A914AF"/>
    <w:rsid w:val="09C84E2D"/>
    <w:rsid w:val="09D45935"/>
    <w:rsid w:val="0C622B8A"/>
    <w:rsid w:val="0D297338"/>
    <w:rsid w:val="0D4903E8"/>
    <w:rsid w:val="0E736CD5"/>
    <w:rsid w:val="0F031A35"/>
    <w:rsid w:val="0F5B55E9"/>
    <w:rsid w:val="10B93AD7"/>
    <w:rsid w:val="10FF78DB"/>
    <w:rsid w:val="11CD0190"/>
    <w:rsid w:val="1298094E"/>
    <w:rsid w:val="143229CF"/>
    <w:rsid w:val="148B578A"/>
    <w:rsid w:val="14F52C04"/>
    <w:rsid w:val="16ED4B9E"/>
    <w:rsid w:val="181F682E"/>
    <w:rsid w:val="18875684"/>
    <w:rsid w:val="1BC154F4"/>
    <w:rsid w:val="1BDB15B2"/>
    <w:rsid w:val="1BF25B14"/>
    <w:rsid w:val="1D5A14AB"/>
    <w:rsid w:val="1D6D7456"/>
    <w:rsid w:val="1FC41B50"/>
    <w:rsid w:val="20B240CD"/>
    <w:rsid w:val="21FC47E0"/>
    <w:rsid w:val="227F472C"/>
    <w:rsid w:val="24B76778"/>
    <w:rsid w:val="24BA7B93"/>
    <w:rsid w:val="24CC461E"/>
    <w:rsid w:val="285500B2"/>
    <w:rsid w:val="29AF3EAB"/>
    <w:rsid w:val="2A673E6F"/>
    <w:rsid w:val="2A9817E1"/>
    <w:rsid w:val="2AD46950"/>
    <w:rsid w:val="2AE561F3"/>
    <w:rsid w:val="2AFE2EE7"/>
    <w:rsid w:val="2B127425"/>
    <w:rsid w:val="2C271FDF"/>
    <w:rsid w:val="2C7037BD"/>
    <w:rsid w:val="2CB00693"/>
    <w:rsid w:val="2CD47B9C"/>
    <w:rsid w:val="2DD441BB"/>
    <w:rsid w:val="2E745671"/>
    <w:rsid w:val="2F3F16C3"/>
    <w:rsid w:val="2FDA0FA3"/>
    <w:rsid w:val="30F56421"/>
    <w:rsid w:val="336B6A18"/>
    <w:rsid w:val="34BC4153"/>
    <w:rsid w:val="35AD052A"/>
    <w:rsid w:val="361470AB"/>
    <w:rsid w:val="36F37975"/>
    <w:rsid w:val="375C0944"/>
    <w:rsid w:val="39413E6E"/>
    <w:rsid w:val="3A5D4296"/>
    <w:rsid w:val="3B4E14F1"/>
    <w:rsid w:val="3B8561E0"/>
    <w:rsid w:val="3C990A22"/>
    <w:rsid w:val="3EFBCCF5"/>
    <w:rsid w:val="417C02C9"/>
    <w:rsid w:val="41907893"/>
    <w:rsid w:val="41DF3422"/>
    <w:rsid w:val="4765121A"/>
    <w:rsid w:val="485E2213"/>
    <w:rsid w:val="48B459D9"/>
    <w:rsid w:val="48CE4438"/>
    <w:rsid w:val="49B0410E"/>
    <w:rsid w:val="49EE4551"/>
    <w:rsid w:val="49F320D3"/>
    <w:rsid w:val="4BE418FF"/>
    <w:rsid w:val="4C3F40BB"/>
    <w:rsid w:val="4C850C19"/>
    <w:rsid w:val="4CB12973"/>
    <w:rsid w:val="4F0F3686"/>
    <w:rsid w:val="4F250C55"/>
    <w:rsid w:val="52CC4852"/>
    <w:rsid w:val="530F4D74"/>
    <w:rsid w:val="549A6C22"/>
    <w:rsid w:val="54AB22CD"/>
    <w:rsid w:val="552B286D"/>
    <w:rsid w:val="56903053"/>
    <w:rsid w:val="56BD6416"/>
    <w:rsid w:val="586177FA"/>
    <w:rsid w:val="58CD3867"/>
    <w:rsid w:val="59271254"/>
    <w:rsid w:val="5937530E"/>
    <w:rsid w:val="5C20434F"/>
    <w:rsid w:val="5D7D1958"/>
    <w:rsid w:val="5E0F0C2E"/>
    <w:rsid w:val="5E2D44B4"/>
    <w:rsid w:val="5E6936DF"/>
    <w:rsid w:val="5EC2077F"/>
    <w:rsid w:val="5FB849DF"/>
    <w:rsid w:val="618648DC"/>
    <w:rsid w:val="619A6B8F"/>
    <w:rsid w:val="62C87140"/>
    <w:rsid w:val="62E81D53"/>
    <w:rsid w:val="64BC73F4"/>
    <w:rsid w:val="64BD25F6"/>
    <w:rsid w:val="64C902F9"/>
    <w:rsid w:val="652D0651"/>
    <w:rsid w:val="65556AA0"/>
    <w:rsid w:val="677A44C8"/>
    <w:rsid w:val="6839719B"/>
    <w:rsid w:val="6B187011"/>
    <w:rsid w:val="6D555F6F"/>
    <w:rsid w:val="6E384303"/>
    <w:rsid w:val="6E770C0F"/>
    <w:rsid w:val="6EDC59E4"/>
    <w:rsid w:val="6F15743F"/>
    <w:rsid w:val="70D05CAC"/>
    <w:rsid w:val="72A81930"/>
    <w:rsid w:val="72D63EBF"/>
    <w:rsid w:val="732D2125"/>
    <w:rsid w:val="73EA6238"/>
    <w:rsid w:val="73EE48CA"/>
    <w:rsid w:val="73F1077C"/>
    <w:rsid w:val="758648C9"/>
    <w:rsid w:val="75B14C04"/>
    <w:rsid w:val="764510CE"/>
    <w:rsid w:val="766A6431"/>
    <w:rsid w:val="769BEFF4"/>
    <w:rsid w:val="76D32050"/>
    <w:rsid w:val="76F27597"/>
    <w:rsid w:val="77202BE3"/>
    <w:rsid w:val="78090B36"/>
    <w:rsid w:val="7811466F"/>
    <w:rsid w:val="79122248"/>
    <w:rsid w:val="7A912BE7"/>
    <w:rsid w:val="7ACB1803"/>
    <w:rsid w:val="7B835105"/>
    <w:rsid w:val="7B942836"/>
    <w:rsid w:val="7C2707B1"/>
    <w:rsid w:val="7C514DE7"/>
    <w:rsid w:val="7CD258F1"/>
    <w:rsid w:val="7E276FCC"/>
    <w:rsid w:val="7FF75A32"/>
    <w:rsid w:val="DCBF1415"/>
    <w:rsid w:val="DE7CCA53"/>
    <w:rsid w:val="DFF7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autoSpaceDE w:val="0"/>
      <w:autoSpaceDN w:val="0"/>
      <w:ind w:left="115" w:right="255"/>
    </w:pPr>
    <w:rPr>
      <w:rFonts w:ascii="宋体" w:hAnsi="宋体" w:eastAsia="宋体" w:cs="宋体"/>
      <w:kern w:val="0"/>
      <w:sz w:val="30"/>
      <w:szCs w:val="30"/>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qFormat/>
    <w:uiPriority w:val="0"/>
    <w:pPr>
      <w:autoSpaceDE w:val="0"/>
      <w:autoSpaceDN w:val="0"/>
      <w:spacing w:line="680" w:lineRule="exact"/>
      <w:ind w:left="2053" w:right="2192"/>
      <w:jc w:val="center"/>
    </w:pPr>
    <w:rPr>
      <w:rFonts w:ascii="方正小标宋_GBK" w:hAnsi="宋体" w:eastAsia="方正小标宋_GBK" w:cs="宋体"/>
      <w:kern w:val="0"/>
      <w:sz w:val="40"/>
      <w:szCs w:val="40"/>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Revision"/>
    <w:hidden/>
    <w:unhideWhenUsed/>
    <w:qFormat/>
    <w:uiPriority w:val="99"/>
    <w:rPr>
      <w:rFonts w:ascii="Times New Roman" w:hAnsi="Times New Roman" w:eastAsia="仿宋_GB2312" w:cs="Times New Roman"/>
      <w:kern w:val="2"/>
      <w:sz w:val="32"/>
      <w:szCs w:val="32"/>
      <w:lang w:val="en-US" w:eastAsia="zh-CN" w:bidi="ar-SA"/>
    </w:rPr>
  </w:style>
  <w:style w:type="character" w:customStyle="1" w:styleId="15">
    <w:name w:val="页脚 字符"/>
    <w:basedOn w:val="12"/>
    <w:link w:val="5"/>
    <w:qFormat/>
    <w:uiPriority w:val="99"/>
    <w:rPr>
      <w:rFonts w:eastAsia="仿宋_GB2312"/>
      <w:kern w:val="2"/>
      <w:sz w:val="18"/>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6614</Words>
  <Characters>6828</Characters>
  <Lines>117</Lines>
  <Paragraphs>33</Paragraphs>
  <TotalTime>80</TotalTime>
  <ScaleCrop>false</ScaleCrop>
  <LinksUpToDate>false</LinksUpToDate>
  <CharactersWithSpaces>7012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2024-04-12T05:56:00Z</dcterms:created>
  <dc:creator>pc</dc:creator>
  <cp:lastModifiedBy>yunwei</cp:lastModifiedBy>
  <cp:lastPrinted>2024-07-13T06:36:00Z</cp:lastPrinted>
  <dcterms:modified xsi:type="dcterms:W3CDTF">2025-04-18T08:10:25Z</dcterms:modified>
  <dc:title>金安区农业用水价格管理办法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79EFBFC11FFC456A997995980D8F946C_13</vt:lpwstr>
  </property>
  <property fmtid="{D5CDD505-2E9C-101B-9397-08002B2CF9AE}" pid="4" name="KSOTemplateDocerSaveRecord">
    <vt:lpwstr>eyJoZGlkIjoiN2YzNjBkOTgyNWQ1YTMxYzM3MzMwNWFiODNmOWIzYWMiLCJ1c2VySWQiOiIzODc4ODE2MzEifQ==</vt:lpwstr>
  </property>
</Properties>
</file>